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F0" w:rsidRDefault="00C554F0" w:rsidP="00C554F0">
      <w:pPr>
        <w:rPr>
          <w:b/>
          <w:i/>
          <w:color w:val="365F91" w:themeColor="accent1" w:themeShade="BF"/>
          <w:sz w:val="32"/>
          <w:szCs w:val="32"/>
          <w:u w:val="single"/>
        </w:rPr>
      </w:pPr>
      <w:r w:rsidRPr="00C554F0">
        <w:rPr>
          <w:b/>
          <w:i/>
          <w:noProof/>
          <w:color w:val="365F91" w:themeColor="accent1" w:themeShade="BF"/>
          <w:sz w:val="32"/>
          <w:szCs w:val="32"/>
          <w:lang w:eastAsia="pl-PL"/>
        </w:rPr>
        <w:drawing>
          <wp:inline distT="0" distB="0" distL="0" distR="0">
            <wp:extent cx="571500" cy="841092"/>
            <wp:effectExtent l="19050" t="0" r="0" b="0"/>
            <wp:docPr id="4" name="Obraz 4" descr="Nowy 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Nowy obraz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41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4F0" w:rsidRPr="004B7F60" w:rsidRDefault="00C554F0" w:rsidP="00C554F0">
      <w:pPr>
        <w:ind w:firstLine="708"/>
        <w:jc w:val="center"/>
        <w:rPr>
          <w:b/>
          <w:i/>
          <w:color w:val="365F91" w:themeColor="accent1" w:themeShade="BF"/>
          <w:sz w:val="32"/>
          <w:szCs w:val="32"/>
          <w:u w:val="single"/>
        </w:rPr>
      </w:pPr>
      <w:r w:rsidRPr="004B7F60">
        <w:rPr>
          <w:b/>
          <w:i/>
          <w:color w:val="365F91" w:themeColor="accent1" w:themeShade="BF"/>
          <w:sz w:val="32"/>
          <w:szCs w:val="32"/>
          <w:u w:val="single"/>
        </w:rPr>
        <w:t>„Na nasze jutro musimy patrzeć przez nasze wczoraj”</w:t>
      </w:r>
    </w:p>
    <w:p w:rsidR="00C554F0" w:rsidRDefault="00C554F0" w:rsidP="00233905">
      <w:pPr>
        <w:ind w:firstLine="708"/>
        <w:jc w:val="both"/>
      </w:pPr>
    </w:p>
    <w:p w:rsidR="00233905" w:rsidRPr="00C554F0" w:rsidRDefault="00233905" w:rsidP="00233905">
      <w:pPr>
        <w:ind w:firstLine="708"/>
        <w:jc w:val="both"/>
        <w:rPr>
          <w:sz w:val="24"/>
          <w:szCs w:val="24"/>
        </w:rPr>
      </w:pPr>
      <w:r w:rsidRPr="00C554F0">
        <w:rPr>
          <w:sz w:val="24"/>
          <w:szCs w:val="24"/>
        </w:rPr>
        <w:t>W niedziel</w:t>
      </w:r>
      <w:r w:rsidR="00D6190D">
        <w:rPr>
          <w:sz w:val="24"/>
          <w:szCs w:val="24"/>
        </w:rPr>
        <w:t xml:space="preserve">ny wieczór - </w:t>
      </w:r>
      <w:r w:rsidRPr="00C554F0">
        <w:rPr>
          <w:sz w:val="24"/>
          <w:szCs w:val="24"/>
        </w:rPr>
        <w:t xml:space="preserve">7 grudnia </w:t>
      </w:r>
      <w:r w:rsidR="00D6190D">
        <w:rPr>
          <w:sz w:val="24"/>
          <w:szCs w:val="24"/>
        </w:rPr>
        <w:t xml:space="preserve">br. </w:t>
      </w:r>
      <w:r w:rsidRPr="00C554F0">
        <w:rPr>
          <w:sz w:val="24"/>
          <w:szCs w:val="24"/>
        </w:rPr>
        <w:t xml:space="preserve">w Kościele Matki Bożej Wspomożenia Wiernych </w:t>
      </w:r>
      <w:r w:rsidRPr="00C554F0">
        <w:rPr>
          <w:sz w:val="24"/>
          <w:szCs w:val="24"/>
        </w:rPr>
        <w:br/>
        <w:t>w Połańcu odbyła się niecodzienna uroczystość</w:t>
      </w:r>
      <w:r w:rsidRPr="00C554F0">
        <w:rPr>
          <w:b/>
          <w:sz w:val="24"/>
          <w:szCs w:val="24"/>
        </w:rPr>
        <w:t>. Stowarzyszenie na rzecz dzieci, młodzieży i rodzin „Bliżej”</w:t>
      </w:r>
      <w:r w:rsidRPr="00C554F0">
        <w:rPr>
          <w:sz w:val="24"/>
          <w:szCs w:val="24"/>
        </w:rPr>
        <w:t xml:space="preserve"> wystawiło spektakl literacko – muzyczny pod tytułem </w:t>
      </w:r>
      <w:r w:rsidRPr="00C554F0">
        <w:rPr>
          <w:b/>
          <w:i/>
          <w:sz w:val="24"/>
          <w:szCs w:val="24"/>
        </w:rPr>
        <w:t>„Na nasze jutro musimy patrzeć przez nasze wczoraj”</w:t>
      </w:r>
      <w:r w:rsidRPr="00C554F0">
        <w:rPr>
          <w:sz w:val="24"/>
          <w:szCs w:val="24"/>
        </w:rPr>
        <w:t>, który był podsumowaniem projektu „Rodzina w k</w:t>
      </w:r>
      <w:r w:rsidR="008D4E83">
        <w:rPr>
          <w:sz w:val="24"/>
          <w:szCs w:val="24"/>
        </w:rPr>
        <w:t>ręgu marzeń”. Nawiązując do 25</w:t>
      </w:r>
      <w:r w:rsidRPr="00C554F0">
        <w:rPr>
          <w:sz w:val="24"/>
          <w:szCs w:val="24"/>
        </w:rPr>
        <w:t xml:space="preserve"> rocznicy wolnych wyborów w Polsce, Stowarzyszenie „Bliżej” zorganizowało szereg działań skierowanych do rodzin, między innymi: patriotyczny piknik </w:t>
      </w:r>
      <w:r w:rsidRPr="00C554F0">
        <w:rPr>
          <w:sz w:val="24"/>
          <w:szCs w:val="24"/>
        </w:rPr>
        <w:br/>
        <w:t xml:space="preserve">w szkółce jeździeckiej z pieśniami patriotycznymi i konkursami, turniej międzypokoleniowych gier stolikowych, wieczór bajek sprzed ćwierć wieku </w:t>
      </w:r>
      <w:r w:rsidRPr="00C554F0">
        <w:rPr>
          <w:sz w:val="24"/>
          <w:szCs w:val="24"/>
        </w:rPr>
        <w:br/>
        <w:t>i wcześniejszych, konkurs plastyczny i literacki dla dzieci i młodzieży o marzeniach dziadków i rodziców z okresu ich młodości</w:t>
      </w:r>
      <w:r w:rsidR="00C554F0">
        <w:rPr>
          <w:sz w:val="24"/>
          <w:szCs w:val="24"/>
        </w:rPr>
        <w:t xml:space="preserve"> ze wspaniałymi nagrodami w postaci gier rodzinnych</w:t>
      </w:r>
      <w:r w:rsidRPr="00C554F0">
        <w:rPr>
          <w:sz w:val="24"/>
          <w:szCs w:val="24"/>
        </w:rPr>
        <w:t>, stare i nowe</w:t>
      </w:r>
      <w:r w:rsidR="00C554F0">
        <w:rPr>
          <w:sz w:val="24"/>
          <w:szCs w:val="24"/>
        </w:rPr>
        <w:t xml:space="preserve"> zabawy </w:t>
      </w:r>
      <w:r w:rsidRPr="00C554F0">
        <w:rPr>
          <w:sz w:val="24"/>
          <w:szCs w:val="24"/>
        </w:rPr>
        <w:t xml:space="preserve">podwórkowe. Wszystkie działania miały przybliżyć młodzieży i dzieciom najnowszą historię – czasy PRL, </w:t>
      </w:r>
      <w:r w:rsidR="00C554F0">
        <w:rPr>
          <w:sz w:val="24"/>
          <w:szCs w:val="24"/>
        </w:rPr>
        <w:t>S</w:t>
      </w:r>
      <w:r w:rsidRPr="00C554F0">
        <w:rPr>
          <w:sz w:val="24"/>
          <w:szCs w:val="24"/>
        </w:rPr>
        <w:t xml:space="preserve">olidarności, wolnych wyborów </w:t>
      </w:r>
      <w:r w:rsidR="00C554F0">
        <w:rPr>
          <w:sz w:val="24"/>
          <w:szCs w:val="24"/>
        </w:rPr>
        <w:br/>
      </w:r>
      <w:r w:rsidRPr="00C554F0">
        <w:rPr>
          <w:sz w:val="24"/>
          <w:szCs w:val="24"/>
        </w:rPr>
        <w:t>i drogi Polski do demokracji oraz zacieśnić więzi rodzinne, co jest głównym celem działalności Stowarzyszenia „Bliżej”. Ponadto w ramach projektu odbyło się 36-godzinne warsztatowe szkolenie dla rodziców, którzy chcieli rozwinąć swoje umiejętności wychowawcze i komunikacyjne</w:t>
      </w:r>
      <w:r w:rsidR="004B7F60" w:rsidRPr="00C554F0">
        <w:rPr>
          <w:sz w:val="24"/>
          <w:szCs w:val="24"/>
        </w:rPr>
        <w:t xml:space="preserve"> oraz wycieczka do „PRL – u” dla wolontariuszy, w trakcie której zwiedzali Nową Hutę,  wysłuchali lekcji muzealnej o czasach PRL-u w Krakowie oraz obejrzeli wystawę zdjęć z tego okresu</w:t>
      </w:r>
      <w:r w:rsidRPr="00C554F0">
        <w:rPr>
          <w:sz w:val="24"/>
          <w:szCs w:val="24"/>
        </w:rPr>
        <w:t xml:space="preserve">.  </w:t>
      </w:r>
    </w:p>
    <w:p w:rsidR="00233905" w:rsidRPr="00C554F0" w:rsidRDefault="00233905" w:rsidP="00233905">
      <w:pPr>
        <w:ind w:firstLine="708"/>
        <w:jc w:val="both"/>
        <w:rPr>
          <w:sz w:val="24"/>
          <w:szCs w:val="24"/>
        </w:rPr>
      </w:pPr>
      <w:r w:rsidRPr="00C554F0">
        <w:rPr>
          <w:sz w:val="24"/>
          <w:szCs w:val="24"/>
        </w:rPr>
        <w:t xml:space="preserve">Na </w:t>
      </w:r>
      <w:r w:rsidRPr="00C554F0">
        <w:rPr>
          <w:b/>
          <w:sz w:val="24"/>
          <w:szCs w:val="24"/>
        </w:rPr>
        <w:t>finałowy spektakl</w:t>
      </w:r>
      <w:r w:rsidRPr="00C554F0">
        <w:rPr>
          <w:sz w:val="24"/>
          <w:szCs w:val="24"/>
        </w:rPr>
        <w:t xml:space="preserve"> do kościoła przybyło wielu mieszkańców Połańca. Widowisko o głębokim wydźwięku patriotycznym wzruszyło, było niecodzienną lekcją historii oraz dostarczyło widzom wielu wrażeń artystycznych. W scenariuszu znalazły się:  wspomnienia świadków wydarzeń z okresu 1980 – 1989, pieśni patriotyczne oraz poezja. Słowo mówione uzupełniała prezentacja dokumentalnych zdjęć z tamtego okresu a także autentyczne nagrania dźwiękowe. Znana pieśń „Żeby Polska, żeby Polska, żeby Polska</w:t>
      </w:r>
      <w:r w:rsidR="004B7F60" w:rsidRPr="00C554F0">
        <w:rPr>
          <w:sz w:val="24"/>
          <w:szCs w:val="24"/>
        </w:rPr>
        <w:t xml:space="preserve"> </w:t>
      </w:r>
      <w:r w:rsidRPr="00C554F0">
        <w:rPr>
          <w:sz w:val="24"/>
          <w:szCs w:val="24"/>
        </w:rPr>
        <w:t xml:space="preserve">była Polską”, przygotowana na zakończenie, poderwała z miejsc publiczność, która włączyła się do chóralnego śpiewania. </w:t>
      </w:r>
    </w:p>
    <w:p w:rsidR="00233905" w:rsidRPr="00C554F0" w:rsidRDefault="00233905" w:rsidP="00233905">
      <w:pPr>
        <w:ind w:firstLine="708"/>
        <w:jc w:val="both"/>
        <w:rPr>
          <w:b/>
          <w:i/>
          <w:color w:val="FF0000"/>
          <w:sz w:val="24"/>
          <w:szCs w:val="24"/>
        </w:rPr>
      </w:pPr>
      <w:r w:rsidRPr="00C554F0">
        <w:rPr>
          <w:sz w:val="24"/>
          <w:szCs w:val="24"/>
        </w:rPr>
        <w:t xml:space="preserve">W spektaklu wystąpili członkowie i sympatycy Stowarzyszenia „Bliżej”: ludzie </w:t>
      </w:r>
      <w:r w:rsidR="00C554F0">
        <w:rPr>
          <w:sz w:val="24"/>
          <w:szCs w:val="24"/>
        </w:rPr>
        <w:br/>
      </w:r>
      <w:r w:rsidRPr="00C554F0">
        <w:rPr>
          <w:sz w:val="24"/>
          <w:szCs w:val="24"/>
        </w:rPr>
        <w:t xml:space="preserve">z różnych środowisk i w różnym wieku, połączeni ideą </w:t>
      </w:r>
      <w:r w:rsidRPr="00C554F0">
        <w:rPr>
          <w:b/>
          <w:i/>
          <w:color w:val="FF0000"/>
          <w:sz w:val="24"/>
          <w:szCs w:val="24"/>
        </w:rPr>
        <w:t>solidarności.</w:t>
      </w:r>
    </w:p>
    <w:p w:rsidR="00233905" w:rsidRDefault="00233905" w:rsidP="00233905">
      <w:pPr>
        <w:ind w:firstLine="708"/>
        <w:jc w:val="both"/>
        <w:rPr>
          <w:sz w:val="24"/>
          <w:szCs w:val="24"/>
        </w:rPr>
      </w:pPr>
      <w:r w:rsidRPr="00C554F0">
        <w:rPr>
          <w:sz w:val="24"/>
          <w:szCs w:val="24"/>
        </w:rPr>
        <w:t>Finałowy spektakl na długo pozostanie w naszej pamięci. Odebraliśmy wiele gratulacji i podziękowań. Wśród widzów przeważają opinie, że spektakl należy powtórzyć.</w:t>
      </w:r>
    </w:p>
    <w:p w:rsidR="00D6190D" w:rsidRPr="00C554F0" w:rsidRDefault="00D6190D" w:rsidP="00233905">
      <w:pPr>
        <w:ind w:firstLine="708"/>
        <w:jc w:val="both"/>
        <w:rPr>
          <w:sz w:val="24"/>
          <w:szCs w:val="24"/>
        </w:rPr>
      </w:pPr>
    </w:p>
    <w:p w:rsidR="004B7F60" w:rsidRPr="00D6190D" w:rsidRDefault="004B7F60" w:rsidP="004B7F60">
      <w:pPr>
        <w:ind w:firstLine="708"/>
        <w:jc w:val="right"/>
        <w:rPr>
          <w:b/>
          <w:i/>
          <w:sz w:val="24"/>
          <w:szCs w:val="24"/>
        </w:rPr>
      </w:pPr>
      <w:r w:rsidRPr="00C554F0">
        <w:rPr>
          <w:sz w:val="24"/>
          <w:szCs w:val="24"/>
        </w:rPr>
        <w:tab/>
      </w:r>
      <w:r w:rsidRPr="00C554F0">
        <w:rPr>
          <w:sz w:val="24"/>
          <w:szCs w:val="24"/>
        </w:rPr>
        <w:tab/>
      </w:r>
      <w:r w:rsidRPr="00C554F0">
        <w:rPr>
          <w:sz w:val="24"/>
          <w:szCs w:val="24"/>
        </w:rPr>
        <w:tab/>
      </w:r>
      <w:r w:rsidRPr="00C554F0">
        <w:rPr>
          <w:sz w:val="24"/>
          <w:szCs w:val="24"/>
        </w:rPr>
        <w:tab/>
      </w:r>
      <w:r w:rsidRPr="00C554F0">
        <w:rPr>
          <w:sz w:val="24"/>
          <w:szCs w:val="24"/>
        </w:rPr>
        <w:tab/>
      </w:r>
      <w:r w:rsidRPr="00C554F0">
        <w:rPr>
          <w:sz w:val="24"/>
          <w:szCs w:val="24"/>
        </w:rPr>
        <w:tab/>
        <w:t xml:space="preserve">Prezes Stowarzyszenia „Bliżej” </w:t>
      </w:r>
      <w:r w:rsidRPr="00D6190D">
        <w:rPr>
          <w:b/>
          <w:i/>
          <w:sz w:val="24"/>
          <w:szCs w:val="24"/>
        </w:rPr>
        <w:t>Małgorzata Sokołowska</w:t>
      </w:r>
    </w:p>
    <w:p w:rsidR="00D6190D" w:rsidRPr="00C554F0" w:rsidRDefault="00D6190D" w:rsidP="004B7F60">
      <w:pPr>
        <w:ind w:firstLine="708"/>
        <w:jc w:val="right"/>
        <w:rPr>
          <w:sz w:val="24"/>
          <w:szCs w:val="24"/>
        </w:rPr>
      </w:pPr>
    </w:p>
    <w:p w:rsidR="00C554F0" w:rsidRDefault="00C554F0" w:rsidP="00C554F0">
      <w:pPr>
        <w:pStyle w:val="NormalnyWeb"/>
        <w:spacing w:before="0" w:beforeAutospacing="0" w:after="0"/>
        <w:jc w:val="center"/>
        <w:rPr>
          <w:rStyle w:val="Uwydatnienie"/>
          <w:b/>
          <w:bCs/>
          <w:color w:val="000000"/>
          <w:sz w:val="20"/>
          <w:szCs w:val="20"/>
        </w:rPr>
      </w:pPr>
      <w:r w:rsidRPr="00C554F0">
        <w:rPr>
          <w:rStyle w:val="Uwydatnienie"/>
          <w:b/>
          <w:bCs/>
          <w:color w:val="000000"/>
          <w:sz w:val="20"/>
          <w:szCs w:val="20"/>
        </w:rPr>
        <w:t xml:space="preserve">Dofinansowano ze środków Programu „Działaj Lokalnie”  Polsko – Amerykańskiej Fundacji Wolności realizowanego przez Akademię Rozwoju Filantropii w Polsce </w:t>
      </w:r>
    </w:p>
    <w:p w:rsidR="00C554F0" w:rsidRPr="00C554F0" w:rsidRDefault="00C554F0" w:rsidP="00C554F0">
      <w:pPr>
        <w:pStyle w:val="NormalnyWeb"/>
        <w:spacing w:before="0" w:beforeAutospacing="0" w:after="0"/>
        <w:jc w:val="center"/>
        <w:rPr>
          <w:sz w:val="20"/>
          <w:szCs w:val="20"/>
        </w:rPr>
      </w:pPr>
      <w:r w:rsidRPr="00C554F0">
        <w:rPr>
          <w:rStyle w:val="Uwydatnienie"/>
          <w:b/>
          <w:bCs/>
          <w:color w:val="000000"/>
          <w:sz w:val="20"/>
          <w:szCs w:val="20"/>
        </w:rPr>
        <w:t>oraz Fundację Aktywizacji i Rozwoju Młodzieży Farma</w:t>
      </w:r>
    </w:p>
    <w:p w:rsidR="00C554F0" w:rsidRDefault="00C554F0" w:rsidP="00C554F0">
      <w:pPr>
        <w:jc w:val="center"/>
        <w:rPr>
          <w:b/>
          <w:i/>
          <w:sz w:val="20"/>
          <w:szCs w:val="20"/>
        </w:rPr>
      </w:pPr>
      <w:r w:rsidRPr="00C554F0">
        <w:rPr>
          <w:b/>
          <w:i/>
          <w:sz w:val="20"/>
          <w:szCs w:val="20"/>
        </w:rPr>
        <w:t xml:space="preserve">Projekt </w:t>
      </w:r>
      <w:r w:rsidR="00D6190D">
        <w:rPr>
          <w:b/>
          <w:i/>
          <w:sz w:val="20"/>
          <w:szCs w:val="20"/>
        </w:rPr>
        <w:t xml:space="preserve">dofinansowany przez </w:t>
      </w:r>
      <w:r w:rsidRPr="00C554F0">
        <w:rPr>
          <w:b/>
          <w:i/>
          <w:sz w:val="20"/>
          <w:szCs w:val="20"/>
        </w:rPr>
        <w:t xml:space="preserve"> </w:t>
      </w:r>
      <w:proofErr w:type="spellStart"/>
      <w:r w:rsidRPr="00C554F0">
        <w:rPr>
          <w:b/>
          <w:i/>
          <w:sz w:val="20"/>
          <w:szCs w:val="20"/>
        </w:rPr>
        <w:t>UMiG</w:t>
      </w:r>
      <w:proofErr w:type="spellEnd"/>
      <w:r w:rsidRPr="00C554F0">
        <w:rPr>
          <w:b/>
          <w:i/>
          <w:sz w:val="20"/>
          <w:szCs w:val="20"/>
        </w:rPr>
        <w:t xml:space="preserve"> w Połańcu</w:t>
      </w:r>
    </w:p>
    <w:p w:rsidR="00C554F0" w:rsidRDefault="00D6190D" w:rsidP="00D6190D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83820</wp:posOffset>
            </wp:positionV>
            <wp:extent cx="3941415" cy="427469"/>
            <wp:effectExtent l="19050" t="0" r="1935" b="0"/>
            <wp:wrapNone/>
            <wp:docPr id="7" name="Obraz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515" cy="43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905">
        <w:tab/>
      </w:r>
    </w:p>
    <w:p w:rsidR="00233905" w:rsidRDefault="00D6190D" w:rsidP="00233905">
      <w:pPr>
        <w:ind w:firstLine="708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271780</wp:posOffset>
            </wp:positionV>
            <wp:extent cx="876300" cy="742950"/>
            <wp:effectExtent l="19050" t="0" r="0" b="0"/>
            <wp:wrapSquare wrapText="bothSides"/>
            <wp:docPr id="14" name="Obraz 6" descr="logo gm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gmin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905">
        <w:tab/>
      </w:r>
      <w:r w:rsidR="00233905">
        <w:tab/>
      </w:r>
      <w:r w:rsidR="00233905">
        <w:tab/>
      </w:r>
      <w:r w:rsidR="00233905">
        <w:tab/>
      </w:r>
      <w:r w:rsidR="00233905">
        <w:tab/>
      </w:r>
      <w:r w:rsidR="00233905">
        <w:tab/>
      </w:r>
      <w:r w:rsidR="00233905">
        <w:tab/>
      </w:r>
    </w:p>
    <w:p w:rsidR="00055688" w:rsidRDefault="00D6190D" w:rsidP="00C554F0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55880</wp:posOffset>
            </wp:positionV>
            <wp:extent cx="695325" cy="485775"/>
            <wp:effectExtent l="19050" t="0" r="9525" b="0"/>
            <wp:wrapSquare wrapText="bothSides"/>
            <wp:docPr id="5" name="Obraz 4" descr="logo f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ar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54F0" w:rsidRPr="00C554F0">
        <w:rPr>
          <w:noProof/>
          <w:lang w:eastAsia="pl-PL"/>
        </w:rPr>
        <w:drawing>
          <wp:inline distT="0" distB="0" distL="0" distR="0">
            <wp:extent cx="2698750" cy="476250"/>
            <wp:effectExtent l="19050" t="0" r="6350" b="0"/>
            <wp:docPr id="12" name="Obraz 7" descr="logo ARFP rgb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logo ARFP rgb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5688" w:rsidSect="00D6190D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3905"/>
    <w:rsid w:val="00013C7A"/>
    <w:rsid w:val="00017FE0"/>
    <w:rsid w:val="000519D1"/>
    <w:rsid w:val="00055688"/>
    <w:rsid w:val="0009002B"/>
    <w:rsid w:val="000B17FF"/>
    <w:rsid w:val="000B5AA0"/>
    <w:rsid w:val="000D1806"/>
    <w:rsid w:val="001012B9"/>
    <w:rsid w:val="001144C8"/>
    <w:rsid w:val="00123038"/>
    <w:rsid w:val="00130D75"/>
    <w:rsid w:val="00134AA0"/>
    <w:rsid w:val="001403C7"/>
    <w:rsid w:val="00142409"/>
    <w:rsid w:val="00145979"/>
    <w:rsid w:val="0017166E"/>
    <w:rsid w:val="001A1E87"/>
    <w:rsid w:val="001A7840"/>
    <w:rsid w:val="001B01A7"/>
    <w:rsid w:val="001B43D9"/>
    <w:rsid w:val="001C580C"/>
    <w:rsid w:val="001C5FDD"/>
    <w:rsid w:val="001F1FED"/>
    <w:rsid w:val="00222EE2"/>
    <w:rsid w:val="00233905"/>
    <w:rsid w:val="002509DA"/>
    <w:rsid w:val="0025324F"/>
    <w:rsid w:val="00260156"/>
    <w:rsid w:val="002743B6"/>
    <w:rsid w:val="002B0AE6"/>
    <w:rsid w:val="002B2B57"/>
    <w:rsid w:val="002D1B1B"/>
    <w:rsid w:val="003162E3"/>
    <w:rsid w:val="0035110B"/>
    <w:rsid w:val="0037571A"/>
    <w:rsid w:val="00375A14"/>
    <w:rsid w:val="003A2F98"/>
    <w:rsid w:val="003B23D1"/>
    <w:rsid w:val="003D2B66"/>
    <w:rsid w:val="00407EBB"/>
    <w:rsid w:val="0041608C"/>
    <w:rsid w:val="00433D19"/>
    <w:rsid w:val="004360F0"/>
    <w:rsid w:val="00453932"/>
    <w:rsid w:val="00464B92"/>
    <w:rsid w:val="00472ACC"/>
    <w:rsid w:val="00485426"/>
    <w:rsid w:val="00486FE5"/>
    <w:rsid w:val="00495066"/>
    <w:rsid w:val="004B11FA"/>
    <w:rsid w:val="004B6676"/>
    <w:rsid w:val="004B7F60"/>
    <w:rsid w:val="004C1162"/>
    <w:rsid w:val="00527107"/>
    <w:rsid w:val="00540D6B"/>
    <w:rsid w:val="00571273"/>
    <w:rsid w:val="005D0439"/>
    <w:rsid w:val="005D7FEC"/>
    <w:rsid w:val="00604B95"/>
    <w:rsid w:val="00646589"/>
    <w:rsid w:val="00663259"/>
    <w:rsid w:val="00682D6A"/>
    <w:rsid w:val="00685822"/>
    <w:rsid w:val="006A6A4A"/>
    <w:rsid w:val="006D5B71"/>
    <w:rsid w:val="006E3291"/>
    <w:rsid w:val="006F52CE"/>
    <w:rsid w:val="007127C8"/>
    <w:rsid w:val="007211CD"/>
    <w:rsid w:val="00722A26"/>
    <w:rsid w:val="0073769F"/>
    <w:rsid w:val="00760233"/>
    <w:rsid w:val="007719B0"/>
    <w:rsid w:val="00787A4C"/>
    <w:rsid w:val="00791E9B"/>
    <w:rsid w:val="007A0F4C"/>
    <w:rsid w:val="007B2E42"/>
    <w:rsid w:val="00806811"/>
    <w:rsid w:val="008432EB"/>
    <w:rsid w:val="008651E2"/>
    <w:rsid w:val="008769BD"/>
    <w:rsid w:val="008963C7"/>
    <w:rsid w:val="008A0A3A"/>
    <w:rsid w:val="008A43B0"/>
    <w:rsid w:val="008D19AB"/>
    <w:rsid w:val="008D4E83"/>
    <w:rsid w:val="008D748E"/>
    <w:rsid w:val="0091366E"/>
    <w:rsid w:val="00954DA7"/>
    <w:rsid w:val="0096752D"/>
    <w:rsid w:val="00977971"/>
    <w:rsid w:val="009864F6"/>
    <w:rsid w:val="009866B8"/>
    <w:rsid w:val="009A3B83"/>
    <w:rsid w:val="009D2B61"/>
    <w:rsid w:val="009D7F20"/>
    <w:rsid w:val="009E349D"/>
    <w:rsid w:val="00A56388"/>
    <w:rsid w:val="00AB54FC"/>
    <w:rsid w:val="00AB676B"/>
    <w:rsid w:val="00AC3FDD"/>
    <w:rsid w:val="00AC446C"/>
    <w:rsid w:val="00AD1C30"/>
    <w:rsid w:val="00AD3E0F"/>
    <w:rsid w:val="00AF12FA"/>
    <w:rsid w:val="00B30053"/>
    <w:rsid w:val="00B33DD1"/>
    <w:rsid w:val="00B34B44"/>
    <w:rsid w:val="00B42F0F"/>
    <w:rsid w:val="00B63D46"/>
    <w:rsid w:val="00B726B8"/>
    <w:rsid w:val="00BA4F16"/>
    <w:rsid w:val="00BA5D3A"/>
    <w:rsid w:val="00BB46AE"/>
    <w:rsid w:val="00BD097C"/>
    <w:rsid w:val="00BE010B"/>
    <w:rsid w:val="00BF6CCA"/>
    <w:rsid w:val="00C009DF"/>
    <w:rsid w:val="00C03A70"/>
    <w:rsid w:val="00C1662A"/>
    <w:rsid w:val="00C44C3F"/>
    <w:rsid w:val="00C46D66"/>
    <w:rsid w:val="00C554F0"/>
    <w:rsid w:val="00C56EB5"/>
    <w:rsid w:val="00C75DE6"/>
    <w:rsid w:val="00C86C4A"/>
    <w:rsid w:val="00CD27BC"/>
    <w:rsid w:val="00D538D8"/>
    <w:rsid w:val="00D6190D"/>
    <w:rsid w:val="00DD087D"/>
    <w:rsid w:val="00E05926"/>
    <w:rsid w:val="00E22E0D"/>
    <w:rsid w:val="00E34AEF"/>
    <w:rsid w:val="00E57271"/>
    <w:rsid w:val="00E74383"/>
    <w:rsid w:val="00E91C65"/>
    <w:rsid w:val="00EB795D"/>
    <w:rsid w:val="00EC3458"/>
    <w:rsid w:val="00EF411F"/>
    <w:rsid w:val="00EF5C86"/>
    <w:rsid w:val="00F2315B"/>
    <w:rsid w:val="00F33924"/>
    <w:rsid w:val="00F540E7"/>
    <w:rsid w:val="00F74C42"/>
    <w:rsid w:val="00F81B86"/>
    <w:rsid w:val="00F945F0"/>
    <w:rsid w:val="00FA5FDF"/>
    <w:rsid w:val="00FB434D"/>
    <w:rsid w:val="00FB7788"/>
    <w:rsid w:val="00FC3B9F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905"/>
    <w:pPr>
      <w:spacing w:after="120" w:line="240" w:lineRule="auto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54F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4F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554F0"/>
    <w:pPr>
      <w:spacing w:before="100" w:beforeAutospacing="1" w:after="119"/>
    </w:pPr>
    <w:rPr>
      <w:rFonts w:eastAsia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C554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kontoaaa</dc:creator>
  <cp:lastModifiedBy>kontoaaa</cp:lastModifiedBy>
  <cp:revision>5</cp:revision>
  <dcterms:created xsi:type="dcterms:W3CDTF">2014-12-08T14:49:00Z</dcterms:created>
  <dcterms:modified xsi:type="dcterms:W3CDTF">2014-12-08T21:06:00Z</dcterms:modified>
</cp:coreProperties>
</file>