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514" w:rsidRDefault="000D1514" w:rsidP="00CB4792">
      <w:pPr>
        <w:pStyle w:val="Standard"/>
        <w:jc w:val="center"/>
        <w:rPr>
          <w:b/>
          <w:bCs/>
        </w:rPr>
      </w:pPr>
      <w:r>
        <w:rPr>
          <w:b/>
          <w:bCs/>
        </w:rPr>
        <w:t xml:space="preserve">Ośrodek Sportu i Rekreacji w Połańcu </w:t>
      </w:r>
      <w:r>
        <w:rPr>
          <w:b/>
          <w:bCs/>
        </w:rPr>
        <w:br/>
        <w:t xml:space="preserve">zaprasza do składania ofert </w:t>
      </w:r>
      <w:r>
        <w:rPr>
          <w:b/>
          <w:bCs/>
        </w:rPr>
        <w:br/>
        <w:t xml:space="preserve">na najem pomieszczenia w  budynku Pływalni przy ul. W. Witosa 1 w Połańcu </w:t>
      </w:r>
      <w:r>
        <w:rPr>
          <w:b/>
          <w:bCs/>
        </w:rPr>
        <w:br/>
        <w:t>przeznaczonego pod usługi z zakresu:</w:t>
      </w:r>
      <w:r>
        <w:rPr>
          <w:b/>
          <w:bCs/>
        </w:rPr>
        <w:br/>
        <w:t xml:space="preserve">siłowni, fitness, odnowy biologicznej, kosmetologii, </w:t>
      </w:r>
      <w:r>
        <w:rPr>
          <w:b/>
          <w:bCs/>
        </w:rPr>
        <w:br/>
        <w:t>dietetyki, fizjoterapii, masażu, rehabilitacji, fryzjerstwa</w:t>
      </w:r>
    </w:p>
    <w:p w:rsidR="000D1514" w:rsidRDefault="000D1514" w:rsidP="00CB4792">
      <w:pPr>
        <w:pStyle w:val="Standard"/>
        <w:jc w:val="center"/>
        <w:rPr>
          <w:b/>
          <w:bCs/>
        </w:rPr>
      </w:pPr>
    </w:p>
    <w:p w:rsidR="000D1514" w:rsidRDefault="000D1514" w:rsidP="000D1514">
      <w:pPr>
        <w:pStyle w:val="Standard"/>
        <w:numPr>
          <w:ilvl w:val="0"/>
          <w:numId w:val="19"/>
        </w:numPr>
      </w:pPr>
      <w:r>
        <w:t xml:space="preserve">Pływalnia znajduje się przy ul. W. Witosa 1 w Połańcu. </w:t>
      </w:r>
      <w:r>
        <w:br/>
        <w:t>Pomieszczenie przeznaczone do prowadzenia działalności gospodarczej w wymienionym zakresie zostało zaznaczone na rzutach budynku stanowiących załącznik nr 1 do niniejszego ogłoszenia.</w:t>
      </w:r>
    </w:p>
    <w:p w:rsidR="000D1514" w:rsidRDefault="000D1514" w:rsidP="000D1514">
      <w:pPr>
        <w:pStyle w:val="Standard"/>
        <w:numPr>
          <w:ilvl w:val="0"/>
          <w:numId w:val="19"/>
        </w:numPr>
      </w:pPr>
      <w:r>
        <w:t xml:space="preserve">W lokalu znajdują się media: instalacja elektryczna, cieplna, </w:t>
      </w:r>
      <w:proofErr w:type="spellStart"/>
      <w:r>
        <w:t>wodno</w:t>
      </w:r>
      <w:proofErr w:type="spellEnd"/>
      <w:r>
        <w:t xml:space="preserve"> - kanalizacyjna. Opłaty za media w zakresie własnym Najemcy. Wyposażenie pomieszczeń w zakresie własnym Najemcy, przy akceptacji Właściciela lokalu.</w:t>
      </w:r>
    </w:p>
    <w:p w:rsidR="000D1514" w:rsidRDefault="000D1514" w:rsidP="000D1514">
      <w:pPr>
        <w:pStyle w:val="Standard"/>
        <w:numPr>
          <w:ilvl w:val="0"/>
          <w:numId w:val="19"/>
        </w:numPr>
      </w:pPr>
      <w:r>
        <w:t>Oczekiwane godziny otwarcia: siedem dni w tygodniu w godzinach pracy Pływalni; przedłużenie bądź skrócenie godzin pracy po uzgodnieniu z zarządcą budynku.</w:t>
      </w:r>
    </w:p>
    <w:p w:rsidR="000D1514" w:rsidRDefault="000D1514" w:rsidP="000D1514">
      <w:pPr>
        <w:pStyle w:val="Standard"/>
      </w:pPr>
    </w:p>
    <w:p w:rsidR="000D1514" w:rsidRDefault="000D1514" w:rsidP="000D1514">
      <w:pPr>
        <w:pStyle w:val="Standard"/>
      </w:pPr>
      <w:r>
        <w:t xml:space="preserve">Forma udostępnienia – </w:t>
      </w:r>
      <w:r>
        <w:rPr>
          <w:b/>
          <w:bCs/>
        </w:rPr>
        <w:t>najem</w:t>
      </w:r>
    </w:p>
    <w:p w:rsidR="000D1514" w:rsidRDefault="000D1514" w:rsidP="000D1514">
      <w:pPr>
        <w:pStyle w:val="Standard"/>
      </w:pPr>
      <w:r>
        <w:t xml:space="preserve">Czas trwania umowy – </w:t>
      </w:r>
      <w:r>
        <w:rPr>
          <w:b/>
          <w:bCs/>
        </w:rPr>
        <w:t xml:space="preserve">1 rok od podpisania umowy </w:t>
      </w:r>
      <w:r>
        <w:t>(z możliwością przedłużenia do 3-ech lat).</w:t>
      </w:r>
    </w:p>
    <w:p w:rsidR="000D1514" w:rsidRDefault="000D1514" w:rsidP="000D1514">
      <w:pPr>
        <w:pStyle w:val="Standard"/>
      </w:pPr>
    </w:p>
    <w:p w:rsidR="000D1514" w:rsidRDefault="000D1514" w:rsidP="000D1514">
      <w:pPr>
        <w:pStyle w:val="Standard"/>
        <w:rPr>
          <w:b/>
          <w:bCs/>
        </w:rPr>
      </w:pPr>
      <w:proofErr w:type="spellStart"/>
      <w:r>
        <w:rPr>
          <w:b/>
          <w:bCs/>
        </w:rPr>
        <w:t>OSiR</w:t>
      </w:r>
      <w:proofErr w:type="spellEnd"/>
      <w:r>
        <w:rPr>
          <w:b/>
          <w:bCs/>
        </w:rPr>
        <w:t xml:space="preserve"> w Połańcu zaleca przed złożeniem oferty, dokonania wizji lokalu będącego przedmiotem prowadzenia najmu. Oględzin można będzie dokonać po uprzednim telefonicznym uzgodnieniu terminu </w:t>
      </w:r>
      <w:r w:rsidR="00CB4792">
        <w:rPr>
          <w:b/>
          <w:bCs/>
        </w:rPr>
        <w:t>pod nr telefonu  15 8651 120 - b</w:t>
      </w:r>
      <w:r>
        <w:rPr>
          <w:b/>
          <w:bCs/>
        </w:rPr>
        <w:t xml:space="preserve">iuro </w:t>
      </w:r>
      <w:proofErr w:type="spellStart"/>
      <w:r>
        <w:rPr>
          <w:b/>
          <w:bCs/>
        </w:rPr>
        <w:t>OSiR</w:t>
      </w:r>
      <w:proofErr w:type="spellEnd"/>
    </w:p>
    <w:p w:rsidR="000D1514" w:rsidRDefault="000D1514" w:rsidP="000D1514">
      <w:pPr>
        <w:pStyle w:val="Standard"/>
        <w:rPr>
          <w:b/>
          <w:bCs/>
        </w:rPr>
      </w:pPr>
    </w:p>
    <w:p w:rsidR="000D1514" w:rsidRDefault="000D1514" w:rsidP="000D1514">
      <w:pPr>
        <w:pStyle w:val="Standard"/>
        <w:rPr>
          <w:b/>
          <w:bCs/>
        </w:rPr>
      </w:pPr>
      <w:r>
        <w:rPr>
          <w:b/>
          <w:bCs/>
        </w:rPr>
        <w:t>Wymagania dotyczące oferentów:</w:t>
      </w:r>
    </w:p>
    <w:p w:rsidR="000D1514" w:rsidRDefault="000D1514" w:rsidP="000D1514">
      <w:pPr>
        <w:pStyle w:val="Standard"/>
        <w:rPr>
          <w:b/>
          <w:bCs/>
        </w:rPr>
      </w:pPr>
    </w:p>
    <w:p w:rsidR="000D1514" w:rsidRDefault="000D1514" w:rsidP="000D1514">
      <w:pPr>
        <w:pStyle w:val="Standard"/>
        <w:jc w:val="both"/>
      </w:pPr>
      <w:r>
        <w:t xml:space="preserve">Osoba, która prowadzi działalność usługową lub wykonywała zawód we wskazanym zakresie (siłowni, fitness, odnowy biologicznej, kosmetologii, dietetyki, fizjoterapii, rehabilitacji, fryzjerstwa) co najmniej </w:t>
      </w:r>
      <w:r>
        <w:br/>
        <w:t xml:space="preserve">1 rok. Usługi świadczone przez oferenta powinny być zgodne z polskimi normami określającymi reżimy sanitarne i technologiczne obowiązujące dla danego typu działalności. Osoba, która na dzień składania oferty nie zalega z uiszczeniem podatków, opłat lub składek na ubezpieczenia społeczne lub zdrowotne, </w:t>
      </w:r>
      <w:r>
        <w:br/>
        <w:t>z wyjątkiem przypadków, gdy uzyskała przewidziane prawem zwolnienie, odroczenie, rozłożenie na raty zaległych płatności lub wstrzymanie w całości wykonania decyzji właściwego organu (oświadczenia).</w:t>
      </w:r>
    </w:p>
    <w:p w:rsidR="000D1514" w:rsidRDefault="000D1514" w:rsidP="000D1514">
      <w:pPr>
        <w:pStyle w:val="Standard"/>
        <w:jc w:val="center"/>
        <w:rPr>
          <w:b/>
          <w:bCs/>
        </w:rPr>
      </w:pPr>
    </w:p>
    <w:p w:rsidR="000D1514" w:rsidRDefault="000D1514" w:rsidP="000D1514">
      <w:pPr>
        <w:pStyle w:val="Standard"/>
        <w:rPr>
          <w:b/>
          <w:bCs/>
        </w:rPr>
      </w:pPr>
      <w:r>
        <w:rPr>
          <w:b/>
          <w:bCs/>
        </w:rPr>
        <w:t>Szczegółowy metraż pomieszczeń przeznaczonych na najem :</w:t>
      </w:r>
    </w:p>
    <w:p w:rsidR="000D1514" w:rsidRDefault="000D1514" w:rsidP="000D1514">
      <w:pPr>
        <w:pStyle w:val="Standard"/>
        <w:ind w:left="360"/>
      </w:pPr>
    </w:p>
    <w:p w:rsidR="000D1514" w:rsidRDefault="000D1514" w:rsidP="000D1514">
      <w:pPr>
        <w:pStyle w:val="Standard"/>
        <w:ind w:left="360"/>
      </w:pPr>
      <w:r>
        <w:t>G 19 – łącznie 28,02 m2 netto</w:t>
      </w:r>
    </w:p>
    <w:p w:rsidR="000D1514" w:rsidRDefault="000D1514" w:rsidP="000D1514">
      <w:pPr>
        <w:pStyle w:val="Standard"/>
        <w:rPr>
          <w:b/>
          <w:bCs/>
        </w:rPr>
      </w:pPr>
    </w:p>
    <w:p w:rsidR="000D1514" w:rsidRDefault="000D1514" w:rsidP="000D1514">
      <w:pPr>
        <w:pStyle w:val="Standard"/>
        <w:rPr>
          <w:b/>
          <w:bCs/>
        </w:rPr>
      </w:pPr>
      <w:r>
        <w:rPr>
          <w:b/>
          <w:bCs/>
        </w:rPr>
        <w:t>Dana działalność gospodarcza, powinna być prowadzona w lokalu zgodnie z jego przeznaczeniem.</w:t>
      </w:r>
    </w:p>
    <w:p w:rsidR="000D1514" w:rsidRDefault="000D1514" w:rsidP="000D1514">
      <w:pPr>
        <w:pStyle w:val="Standard"/>
        <w:rPr>
          <w:b/>
          <w:bCs/>
        </w:rPr>
      </w:pPr>
    </w:p>
    <w:p w:rsidR="000D1514" w:rsidRDefault="000D1514" w:rsidP="000D1514">
      <w:pPr>
        <w:pStyle w:val="Standard"/>
        <w:rPr>
          <w:b/>
          <w:bCs/>
          <w:u w:val="single"/>
        </w:rPr>
      </w:pPr>
      <w:r>
        <w:rPr>
          <w:b/>
          <w:bCs/>
          <w:u w:val="single"/>
        </w:rPr>
        <w:t>Oferta musi zawierać:</w:t>
      </w:r>
    </w:p>
    <w:p w:rsidR="000D1514" w:rsidRDefault="000D1514" w:rsidP="000D1514">
      <w:pPr>
        <w:pStyle w:val="Standard"/>
        <w:numPr>
          <w:ilvl w:val="0"/>
          <w:numId w:val="20"/>
        </w:numPr>
      </w:pPr>
      <w:r>
        <w:t>Imię, nazwisko i adres lub nazwę firmy.</w:t>
      </w:r>
    </w:p>
    <w:p w:rsidR="000D1514" w:rsidRDefault="000D1514" w:rsidP="000D1514">
      <w:pPr>
        <w:pStyle w:val="Standard"/>
        <w:numPr>
          <w:ilvl w:val="0"/>
          <w:numId w:val="20"/>
        </w:numPr>
      </w:pPr>
      <w:r>
        <w:t>Numer telefonu do kontaktu.</w:t>
      </w:r>
    </w:p>
    <w:p w:rsidR="000D1514" w:rsidRDefault="000D1514" w:rsidP="000D1514">
      <w:pPr>
        <w:pStyle w:val="Standard"/>
        <w:numPr>
          <w:ilvl w:val="0"/>
          <w:numId w:val="20"/>
        </w:numPr>
      </w:pPr>
      <w:r>
        <w:t>Opis prowadzonej działalności (doświadczenie minimum 1 rok) wraz ze wskazaniem rodzaju działalności.</w:t>
      </w:r>
    </w:p>
    <w:p w:rsidR="000D1514" w:rsidRDefault="000D1514" w:rsidP="000D1514">
      <w:pPr>
        <w:pStyle w:val="Standard"/>
        <w:numPr>
          <w:ilvl w:val="0"/>
          <w:numId w:val="20"/>
        </w:numPr>
      </w:pPr>
      <w:r>
        <w:t>Proponowana kwota miesięcznego czynszu najmu, wyrażona w kwocie netto za m2 powierzchni lokalu, przy wskazaniu pomieszczenia, które oferent chce wynająć.</w:t>
      </w:r>
    </w:p>
    <w:p w:rsidR="000D1514" w:rsidRDefault="000D1514" w:rsidP="000D1514">
      <w:pPr>
        <w:pStyle w:val="Standard"/>
        <w:numPr>
          <w:ilvl w:val="0"/>
          <w:numId w:val="20"/>
        </w:numPr>
      </w:pPr>
      <w:r>
        <w:t>Integralną częścią oferty jest oświadczenie Oferenta o:</w:t>
      </w:r>
    </w:p>
    <w:p w:rsidR="000D1514" w:rsidRDefault="00DD1C87" w:rsidP="000D1514">
      <w:pPr>
        <w:pStyle w:val="Standard"/>
      </w:pPr>
      <w:r>
        <w:t xml:space="preserve">           </w:t>
      </w:r>
      <w:r w:rsidR="000D1514">
        <w:t xml:space="preserve">  -  zapoznaniu się z zasadami najmu lokalu,</w:t>
      </w:r>
    </w:p>
    <w:p w:rsidR="000D1514" w:rsidRDefault="00DD1C87" w:rsidP="000D1514">
      <w:pPr>
        <w:pStyle w:val="Standard"/>
      </w:pPr>
      <w:r>
        <w:lastRenderedPageBreak/>
        <w:t xml:space="preserve">         </w:t>
      </w:r>
      <w:r w:rsidR="000D1514">
        <w:t xml:space="preserve">  -  dokonaniu oględzin pomieszczenia i zapoznania się ze stanem technicznym oraz   </w:t>
      </w:r>
      <w:r w:rsidR="000D1514">
        <w:br/>
        <w:t xml:space="preserve"> </w:t>
      </w:r>
      <w:r>
        <w:t xml:space="preserve">        </w:t>
      </w:r>
      <w:r w:rsidR="000D1514">
        <w:t xml:space="preserve">     akceptacji jego stanu,</w:t>
      </w:r>
    </w:p>
    <w:p w:rsidR="000D1514" w:rsidRDefault="000D1514" w:rsidP="000D1514">
      <w:pPr>
        <w:pStyle w:val="Standard"/>
      </w:pPr>
      <w:r>
        <w:t xml:space="preserve"> </w:t>
      </w:r>
      <w:r w:rsidR="00DD1C87">
        <w:t xml:space="preserve">         </w:t>
      </w:r>
      <w:r>
        <w:t xml:space="preserve"> -  oświadczenie o niezaleganiu z opłatami na rzecz Zakładu Ubezpieczeń Społecznych</w:t>
      </w:r>
      <w:r>
        <w:br/>
        <w:t xml:space="preserve"> </w:t>
      </w:r>
      <w:r w:rsidR="00DD1C87">
        <w:t xml:space="preserve">        </w:t>
      </w:r>
      <w:r>
        <w:t xml:space="preserve">     i podatkami uiszczanymi na rzecz właściwego Urzędu Skarbowego,</w:t>
      </w:r>
    </w:p>
    <w:p w:rsidR="000D1514" w:rsidRDefault="000D1514" w:rsidP="000D1514">
      <w:pPr>
        <w:pStyle w:val="Standard"/>
      </w:pPr>
      <w:r>
        <w:t xml:space="preserve"> </w:t>
      </w:r>
      <w:r w:rsidR="00DD1C87">
        <w:t xml:space="preserve">         </w:t>
      </w:r>
      <w:r>
        <w:t xml:space="preserve"> -  oświadczenie o braku jakichkolwiek postępowań egzekucyjnych,</w:t>
      </w:r>
    </w:p>
    <w:p w:rsidR="000D1514" w:rsidRDefault="00DD1C87" w:rsidP="000D1514">
      <w:pPr>
        <w:pStyle w:val="Standard"/>
      </w:pPr>
      <w:r>
        <w:t xml:space="preserve">         </w:t>
      </w:r>
      <w:r w:rsidR="000D1514">
        <w:t xml:space="preserve">  -  wyrażeniu zgody na przetwarzanie danych osobowych Oferenta w zakresie niezbędnym        </w:t>
      </w:r>
    </w:p>
    <w:p w:rsidR="000D1514" w:rsidRDefault="000D1514" w:rsidP="000D1514">
      <w:pPr>
        <w:pStyle w:val="Standard"/>
      </w:pPr>
      <w:r>
        <w:t xml:space="preserve"> </w:t>
      </w:r>
      <w:r w:rsidR="00DD1C87">
        <w:t xml:space="preserve">        </w:t>
      </w:r>
      <w:r>
        <w:t xml:space="preserve">     do przeprowadzenia postępowania w wyborze  oferty, przy zachowaniu zasady jawności        </w:t>
      </w:r>
    </w:p>
    <w:p w:rsidR="000D1514" w:rsidRDefault="000D1514" w:rsidP="000D1514">
      <w:pPr>
        <w:pStyle w:val="Standard"/>
      </w:pPr>
      <w:r>
        <w:t xml:space="preserve">   </w:t>
      </w:r>
      <w:r w:rsidR="00DD1C87">
        <w:t xml:space="preserve">        </w:t>
      </w:r>
      <w:r>
        <w:t xml:space="preserve">   postępowania i podania jego wyniku do publicznej wiadomości,</w:t>
      </w:r>
    </w:p>
    <w:p w:rsidR="000D1514" w:rsidRDefault="00DD1C87" w:rsidP="000D1514">
      <w:pPr>
        <w:pStyle w:val="Standard"/>
      </w:pPr>
      <w:r>
        <w:t xml:space="preserve">        </w:t>
      </w:r>
      <w:r w:rsidR="000D1514">
        <w:t xml:space="preserve">  -   podpis Oferenta lub osoby uprawnionej do podpisywania w przypadku składania ofert   </w:t>
      </w:r>
    </w:p>
    <w:p w:rsidR="000D1514" w:rsidRDefault="00DD1C87" w:rsidP="000D1514">
      <w:pPr>
        <w:pStyle w:val="Standard"/>
      </w:pPr>
      <w:r>
        <w:t xml:space="preserve">        </w:t>
      </w:r>
      <w:r w:rsidR="000D1514">
        <w:t xml:space="preserve">      przez pełnomocnika wraz ze stosownym pełnomocnictwem, jeżeli prawo do   </w:t>
      </w:r>
    </w:p>
    <w:p w:rsidR="000D1514" w:rsidRDefault="000D1514" w:rsidP="000D1514">
      <w:pPr>
        <w:pStyle w:val="Standard"/>
      </w:pPr>
      <w:r>
        <w:t xml:space="preserve"> </w:t>
      </w:r>
      <w:r w:rsidR="00DD1C87">
        <w:t xml:space="preserve">        </w:t>
      </w:r>
      <w:r>
        <w:t xml:space="preserve">     reprezentacji nie wynika wprost z odpisu z właściwego rejestru.  </w:t>
      </w:r>
    </w:p>
    <w:p w:rsidR="000D1514" w:rsidRDefault="000D1514" w:rsidP="000D1514">
      <w:pPr>
        <w:pStyle w:val="Standard"/>
      </w:pPr>
    </w:p>
    <w:p w:rsidR="000D1514" w:rsidRDefault="000D1514" w:rsidP="000D1514">
      <w:pPr>
        <w:pStyle w:val="Standard"/>
      </w:pPr>
      <w:r>
        <w:t>Oferent powinien na żądanie Wynajmującego bezzwłocznie (drogą elektroniczną na adres e-mail: osir@poczta.polaniec.eu) udzielić wyjaśnień dotyczących treści złożonej oferty.</w:t>
      </w:r>
    </w:p>
    <w:p w:rsidR="000D1514" w:rsidRDefault="000D1514" w:rsidP="000D1514">
      <w:pPr>
        <w:pStyle w:val="Standard"/>
        <w:rPr>
          <w:b/>
          <w:bCs/>
        </w:rPr>
      </w:pPr>
      <w:r>
        <w:rPr>
          <w:b/>
          <w:bCs/>
        </w:rPr>
        <w:t>Mile widziane dodatkowe propozycje związane z prowadzeniem działalności.</w:t>
      </w:r>
    </w:p>
    <w:p w:rsidR="000D1514" w:rsidRDefault="000D1514" w:rsidP="000D1514">
      <w:pPr>
        <w:pStyle w:val="Standard"/>
        <w:rPr>
          <w:b/>
          <w:bCs/>
        </w:rPr>
      </w:pPr>
    </w:p>
    <w:p w:rsidR="000D1514" w:rsidRDefault="000D1514" w:rsidP="000D1514">
      <w:pPr>
        <w:pStyle w:val="Standard"/>
        <w:rPr>
          <w:b/>
          <w:bCs/>
          <w:u w:val="single"/>
        </w:rPr>
      </w:pPr>
      <w:r>
        <w:rPr>
          <w:b/>
          <w:bCs/>
          <w:u w:val="single"/>
        </w:rPr>
        <w:t>Podstawowe kryterium wyboru najemcy:</w:t>
      </w:r>
    </w:p>
    <w:p w:rsidR="000D1514" w:rsidRPr="00807A7A" w:rsidRDefault="000D1514" w:rsidP="000D1514">
      <w:pPr>
        <w:pStyle w:val="Akapitzlist"/>
        <w:ind w:left="0"/>
        <w:jc w:val="both"/>
        <w:rPr>
          <w:rFonts w:ascii="Times New Roman" w:hAnsi="Times New Roman"/>
          <w:bCs/>
        </w:rPr>
      </w:pPr>
      <w:r>
        <w:rPr>
          <w:bCs/>
        </w:rPr>
        <w:t xml:space="preserve">     </w:t>
      </w:r>
      <w:r w:rsidRPr="00807A7A">
        <w:rPr>
          <w:rFonts w:ascii="Times New Roman" w:hAnsi="Times New Roman"/>
          <w:bCs/>
        </w:rPr>
        <w:t>1. Cena – 60%  (maksymalnie 60 pkt).</w:t>
      </w:r>
    </w:p>
    <w:p w:rsidR="000D1514" w:rsidRPr="00807A7A" w:rsidRDefault="000D1514" w:rsidP="000D1514">
      <w:pPr>
        <w:pStyle w:val="Akapitzlist"/>
        <w:widowControl w:val="0"/>
        <w:numPr>
          <w:ilvl w:val="0"/>
          <w:numId w:val="21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bCs/>
        </w:rPr>
      </w:pPr>
      <w:r w:rsidRPr="00807A7A">
        <w:rPr>
          <w:rFonts w:ascii="Times New Roman" w:hAnsi="Times New Roman"/>
          <w:bCs/>
        </w:rPr>
        <w:t>Kryterium cenowe - oferent może uzyskać maksymalnie 60 punktów w kryterium dotyczącym ceny: cena oferty badanej/cena oferty najwyższej x 100 pkt x 60%.</w:t>
      </w:r>
    </w:p>
    <w:p w:rsidR="000D1514" w:rsidRPr="00807A7A" w:rsidRDefault="000D1514" w:rsidP="000D1514">
      <w:pPr>
        <w:pStyle w:val="Akapitzlist"/>
        <w:widowControl w:val="0"/>
        <w:numPr>
          <w:ilvl w:val="0"/>
          <w:numId w:val="21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bCs/>
        </w:rPr>
      </w:pPr>
      <w:r w:rsidRPr="00807A7A">
        <w:rPr>
          <w:rFonts w:ascii="Times New Roman" w:hAnsi="Times New Roman"/>
          <w:bCs/>
        </w:rPr>
        <w:t>Punkty będą liczone do dwóch miejsc po przecinku.</w:t>
      </w:r>
    </w:p>
    <w:p w:rsidR="000D1514" w:rsidRPr="00807A7A" w:rsidRDefault="000D1514" w:rsidP="000D1514">
      <w:pPr>
        <w:pStyle w:val="Akapitzlist"/>
        <w:ind w:left="0"/>
        <w:jc w:val="both"/>
        <w:rPr>
          <w:rFonts w:ascii="Times New Roman" w:hAnsi="Times New Roman"/>
          <w:bCs/>
        </w:rPr>
      </w:pPr>
      <w:r w:rsidRPr="00807A7A">
        <w:rPr>
          <w:rFonts w:ascii="Times New Roman" w:hAnsi="Times New Roman"/>
          <w:bCs/>
        </w:rPr>
        <w:t xml:space="preserve">     2. Doświadczenie zawodowe – 40% (maksymalnie 40 pkt).</w:t>
      </w:r>
    </w:p>
    <w:p w:rsidR="000D1514" w:rsidRDefault="000D1514" w:rsidP="000D1514">
      <w:pPr>
        <w:pStyle w:val="Standard"/>
      </w:pPr>
      <w:r>
        <w:rPr>
          <w:rFonts w:eastAsia="Times New Roman"/>
          <w:lang w:eastAsia="pl-PL"/>
        </w:rPr>
        <w:t>Wynajmujący dokona oceny w tym kryterium na podstawie informacji przedstawionych przez Najemcę oraz na podstawie dokumentów dołączonyc</w:t>
      </w:r>
      <w:r w:rsidR="00DD1C87">
        <w:rPr>
          <w:rFonts w:eastAsia="Times New Roman"/>
          <w:lang w:eastAsia="pl-PL"/>
        </w:rPr>
        <w:t xml:space="preserve">h do oferty, przyznając punkty </w:t>
      </w:r>
      <w:r>
        <w:rPr>
          <w:rFonts w:eastAsia="Times New Roman"/>
          <w:lang w:eastAsia="pl-PL"/>
        </w:rPr>
        <w:t>w następujący sposób:</w:t>
      </w:r>
    </w:p>
    <w:p w:rsidR="000D1514" w:rsidRDefault="000D1514" w:rsidP="000D1514">
      <w:pPr>
        <w:pStyle w:val="Standard"/>
        <w:numPr>
          <w:ilvl w:val="0"/>
          <w:numId w:val="21"/>
        </w:numPr>
        <w:tabs>
          <w:tab w:val="left" w:pos="284"/>
        </w:tabs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powyżej 5 lat                 -  40 pkt</w:t>
      </w:r>
    </w:p>
    <w:p w:rsidR="000D1514" w:rsidRDefault="000D1514" w:rsidP="000D1514">
      <w:pPr>
        <w:pStyle w:val="Standard"/>
        <w:numPr>
          <w:ilvl w:val="0"/>
          <w:numId w:val="21"/>
        </w:numPr>
        <w:tabs>
          <w:tab w:val="left" w:pos="284"/>
        </w:tabs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powyżej 3 do 5 lat         -  30 pkt</w:t>
      </w:r>
    </w:p>
    <w:p w:rsidR="000D1514" w:rsidRDefault="000D1514" w:rsidP="000D1514">
      <w:pPr>
        <w:pStyle w:val="Standard"/>
        <w:numPr>
          <w:ilvl w:val="0"/>
          <w:numId w:val="21"/>
        </w:numPr>
        <w:tabs>
          <w:tab w:val="left" w:pos="284"/>
        </w:tabs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1 rok do 3 lat                 -  20 pkt</w:t>
      </w:r>
    </w:p>
    <w:p w:rsidR="000D1514" w:rsidRDefault="000D1514" w:rsidP="000D1514">
      <w:pPr>
        <w:pStyle w:val="Standard"/>
        <w:tabs>
          <w:tab w:val="left" w:pos="284"/>
        </w:tabs>
        <w:jc w:val="both"/>
        <w:rPr>
          <w:rFonts w:eastAsia="Times New Roman"/>
          <w:bCs/>
          <w:lang w:eastAsia="pl-PL"/>
        </w:rPr>
      </w:pPr>
    </w:p>
    <w:p w:rsidR="000D1514" w:rsidRDefault="000D1514" w:rsidP="000D1514">
      <w:pPr>
        <w:pStyle w:val="Standard"/>
      </w:pPr>
      <w:proofErr w:type="spellStart"/>
      <w:r>
        <w:t>OSiR</w:t>
      </w:r>
      <w:proofErr w:type="spellEnd"/>
      <w:r>
        <w:t xml:space="preserve"> w Połańcu zastrzega sobie prawo:</w:t>
      </w:r>
    </w:p>
    <w:p w:rsidR="000D1514" w:rsidRDefault="000D1514" w:rsidP="000D1514">
      <w:pPr>
        <w:pStyle w:val="Standard"/>
        <w:numPr>
          <w:ilvl w:val="1"/>
          <w:numId w:val="22"/>
        </w:numPr>
      </w:pPr>
      <w:r>
        <w:t>Swobodnego wyboru oferenta.</w:t>
      </w:r>
    </w:p>
    <w:p w:rsidR="000D1514" w:rsidRDefault="000D1514" w:rsidP="000D1514">
      <w:pPr>
        <w:pStyle w:val="Standard"/>
        <w:numPr>
          <w:ilvl w:val="1"/>
          <w:numId w:val="22"/>
        </w:numPr>
      </w:pPr>
      <w:r>
        <w:t>Zamknięcia naboru bez wybrania którejkolwiek z ofert.</w:t>
      </w:r>
    </w:p>
    <w:p w:rsidR="000D1514" w:rsidRDefault="000D1514" w:rsidP="000D1514">
      <w:pPr>
        <w:pStyle w:val="Standard"/>
        <w:numPr>
          <w:ilvl w:val="1"/>
          <w:numId w:val="22"/>
        </w:numPr>
      </w:pPr>
      <w:r>
        <w:t>Odwołania naboru w całości lub dla poszczególnych pomieszczeń bez podania przyczyny.</w:t>
      </w:r>
    </w:p>
    <w:p w:rsidR="000D1514" w:rsidRDefault="000D1514" w:rsidP="000D1514">
      <w:pPr>
        <w:pStyle w:val="Standard"/>
        <w:numPr>
          <w:ilvl w:val="1"/>
          <w:numId w:val="22"/>
        </w:numPr>
      </w:pPr>
      <w:r>
        <w:t>Zapisu w umowie najmu, że brak jest możliwości podnajmu pomieszczeń na rzecz osób trzecich.</w:t>
      </w:r>
    </w:p>
    <w:p w:rsidR="000D1514" w:rsidRDefault="000D1514" w:rsidP="000D1514">
      <w:pPr>
        <w:pStyle w:val="Standard"/>
      </w:pPr>
    </w:p>
    <w:p w:rsidR="000D1514" w:rsidRDefault="000D1514" w:rsidP="000D1514">
      <w:pPr>
        <w:pStyle w:val="Standard"/>
      </w:pPr>
      <w:r>
        <w:rPr>
          <w:b/>
          <w:bCs/>
        </w:rPr>
        <w:t>Pisemną ofertę</w:t>
      </w:r>
      <w:r>
        <w:t xml:space="preserve"> należy złożyć w zamkniętej kopercie z opisem </w:t>
      </w:r>
      <w:r>
        <w:rPr>
          <w:b/>
          <w:bCs/>
          <w:i/>
          <w:iCs/>
        </w:rPr>
        <w:t xml:space="preserve">„Oferta na najem pomieszczenia budynku przy ul. W. Witosa 1 w Połańcu, przeznaczonej pod wybraną usługę”. </w:t>
      </w:r>
      <w:r>
        <w:rPr>
          <w:b/>
          <w:bCs/>
          <w:i/>
          <w:iCs/>
        </w:rPr>
        <w:br/>
      </w:r>
      <w:r>
        <w:rPr>
          <w:b/>
          <w:bCs/>
        </w:rPr>
        <w:t>Liczy się data wpływu do Wynajmującego.</w:t>
      </w:r>
    </w:p>
    <w:p w:rsidR="000D1514" w:rsidRDefault="000D1514" w:rsidP="000D1514">
      <w:pPr>
        <w:pStyle w:val="Standard"/>
        <w:rPr>
          <w:b/>
          <w:bCs/>
          <w:i/>
          <w:iCs/>
        </w:rPr>
      </w:pPr>
    </w:p>
    <w:p w:rsidR="000D1514" w:rsidRDefault="000D1514" w:rsidP="000D1514">
      <w:pPr>
        <w:pStyle w:val="Standard"/>
      </w:pPr>
      <w:r>
        <w:rPr>
          <w:b/>
          <w:bCs/>
          <w:u w:val="single"/>
        </w:rPr>
        <w:t>Termin składania ofert</w:t>
      </w:r>
      <w:r>
        <w:rPr>
          <w:b/>
          <w:bCs/>
        </w:rPr>
        <w:t>: do dnia 07.10.2019 roku do godziny 15.00.</w:t>
      </w:r>
    </w:p>
    <w:p w:rsidR="000D1514" w:rsidRDefault="000D1514" w:rsidP="000D1514">
      <w:pPr>
        <w:pStyle w:val="Standard"/>
        <w:rPr>
          <w:b/>
          <w:bCs/>
        </w:rPr>
      </w:pPr>
    </w:p>
    <w:p w:rsidR="000D1514" w:rsidRPr="003802A0" w:rsidRDefault="000D1514" w:rsidP="000D1514">
      <w:pPr>
        <w:pStyle w:val="Standard"/>
      </w:pPr>
      <w:r>
        <w:rPr>
          <w:b/>
          <w:bCs/>
        </w:rPr>
        <w:t xml:space="preserve">Miejsce składania ofert: </w:t>
      </w:r>
      <w:r>
        <w:t>Ośrodek Sportu i Rekreacji w Połańcu ul. Witosa 1,</w:t>
      </w:r>
      <w:r>
        <w:br/>
        <w:t xml:space="preserve">                                          28-230 Połaniec, biuro.</w:t>
      </w:r>
    </w:p>
    <w:p w:rsidR="000D1514" w:rsidRDefault="000D1514" w:rsidP="000D1514">
      <w:pPr>
        <w:pStyle w:val="Standard"/>
        <w:rPr>
          <w:b/>
          <w:bCs/>
          <w:u w:val="single"/>
        </w:rPr>
      </w:pPr>
      <w:bookmarkStart w:id="0" w:name="_GoBack"/>
      <w:bookmarkEnd w:id="0"/>
    </w:p>
    <w:p w:rsidR="000D1514" w:rsidRDefault="000D1514" w:rsidP="000D1514">
      <w:pPr>
        <w:pStyle w:val="Standard"/>
        <w:rPr>
          <w:b/>
          <w:bCs/>
          <w:u w:val="single"/>
        </w:rPr>
      </w:pPr>
      <w:r>
        <w:rPr>
          <w:b/>
          <w:bCs/>
          <w:u w:val="single"/>
        </w:rPr>
        <w:t>Informacje dodatkowe:</w:t>
      </w:r>
    </w:p>
    <w:p w:rsidR="000D1514" w:rsidRDefault="000D1514" w:rsidP="000D1514">
      <w:pPr>
        <w:pStyle w:val="Standard"/>
        <w:rPr>
          <w:b/>
          <w:bCs/>
          <w:u w:val="single"/>
        </w:rPr>
      </w:pPr>
    </w:p>
    <w:p w:rsidR="000D1514" w:rsidRDefault="000D1514" w:rsidP="000D1514">
      <w:pPr>
        <w:pStyle w:val="Standard"/>
        <w:numPr>
          <w:ilvl w:val="0"/>
          <w:numId w:val="23"/>
        </w:numPr>
      </w:pPr>
      <w:r>
        <w:t xml:space="preserve">Otwarcie ofert nastąpi w dniu 08.10.2019 roku o godzinie 12.00 w Ośrodku Sportu </w:t>
      </w:r>
      <w:r>
        <w:br/>
        <w:t xml:space="preserve">i Rekreacji w Połańcu, przy ul. Witosa1. Oferty oceniane będą przez powołaną komisję zgodnie </w:t>
      </w:r>
      <w:r>
        <w:br/>
        <w:t>z Zarządzeniem nr 4/2018 Dyrektora Ośrodka Sportu i Rekreacji w Połańcu z dnia 30.04.2018 r.</w:t>
      </w:r>
    </w:p>
    <w:p w:rsidR="000D1514" w:rsidRDefault="000D1514" w:rsidP="000D1514">
      <w:pPr>
        <w:pStyle w:val="Standard"/>
        <w:numPr>
          <w:ilvl w:val="0"/>
          <w:numId w:val="23"/>
        </w:numPr>
      </w:pPr>
      <w:r>
        <w:lastRenderedPageBreak/>
        <w:t>Szczegółowe informacje na temat ogłoszenia uzyskać można w Ośrodku Sportu</w:t>
      </w:r>
      <w:r>
        <w:br/>
        <w:t xml:space="preserve"> i Rekreacji w Połańcu, ul. Witosa 1, </w:t>
      </w:r>
      <w:proofErr w:type="spellStart"/>
      <w:r>
        <w:t>tel</w:t>
      </w:r>
      <w:proofErr w:type="spellEnd"/>
      <w:r>
        <w:t>: 15 8651 120.</w:t>
      </w:r>
    </w:p>
    <w:p w:rsidR="000D1514" w:rsidRDefault="000D1514" w:rsidP="000D1514">
      <w:pPr>
        <w:pStyle w:val="Standard"/>
      </w:pPr>
    </w:p>
    <w:p w:rsidR="000D1514" w:rsidRDefault="000D1514" w:rsidP="000D1514">
      <w:pPr>
        <w:pStyle w:val="Standard"/>
        <w:autoSpaceDE w:val="0"/>
        <w:spacing w:after="200" w:line="276" w:lineRule="auto"/>
        <w:rPr>
          <w:b/>
          <w:bCs/>
          <w:u w:val="single"/>
        </w:rPr>
      </w:pPr>
      <w:proofErr w:type="spellStart"/>
      <w:r>
        <w:rPr>
          <w:rFonts w:eastAsia="Times New Roman" w:cs="Times New Roman"/>
          <w:b/>
          <w:bCs/>
          <w:color w:val="000000"/>
          <w:u w:val="single"/>
          <w:lang w:val="en-US"/>
        </w:rPr>
        <w:t>Klauzula</w:t>
      </w:r>
      <w:proofErr w:type="spellEnd"/>
      <w:r>
        <w:rPr>
          <w:rFonts w:eastAsia="Times New Roman" w:cs="Times New Roman"/>
          <w:b/>
          <w:bCs/>
          <w:color w:val="000000"/>
          <w:u w:val="single"/>
          <w:lang w:val="en-US"/>
        </w:rPr>
        <w:t xml:space="preserve"> </w:t>
      </w:r>
      <w:proofErr w:type="spellStart"/>
      <w:r>
        <w:rPr>
          <w:rFonts w:eastAsia="Times New Roman" w:cs="Times New Roman"/>
          <w:b/>
          <w:bCs/>
          <w:color w:val="000000"/>
          <w:u w:val="single"/>
          <w:lang w:val="en-US"/>
        </w:rPr>
        <w:t>informacyjnej</w:t>
      </w:r>
      <w:proofErr w:type="spellEnd"/>
      <w:r>
        <w:rPr>
          <w:rFonts w:eastAsia="Times New Roman" w:cs="Times New Roman"/>
          <w:b/>
          <w:bCs/>
          <w:color w:val="000000"/>
          <w:u w:val="single"/>
          <w:lang w:val="en-US"/>
        </w:rPr>
        <w:t xml:space="preserve"> </w:t>
      </w:r>
      <w:proofErr w:type="spellStart"/>
      <w:r>
        <w:rPr>
          <w:rFonts w:eastAsia="Times New Roman" w:cs="Times New Roman"/>
          <w:b/>
          <w:bCs/>
          <w:color w:val="000000"/>
          <w:u w:val="single"/>
          <w:lang w:val="en-US"/>
        </w:rPr>
        <w:t>dotycz</w:t>
      </w:r>
      <w:r>
        <w:rPr>
          <w:rFonts w:ascii="Times New Roman CE" w:eastAsia="Times New Roman CE" w:hAnsi="Times New Roman CE" w:cs="Times New Roman CE"/>
          <w:b/>
          <w:bCs/>
          <w:color w:val="000000"/>
          <w:u w:val="single"/>
        </w:rPr>
        <w:t>ąca</w:t>
      </w:r>
      <w:proofErr w:type="spellEnd"/>
      <w:r>
        <w:rPr>
          <w:rFonts w:ascii="Times New Roman CE" w:eastAsia="Times New Roman CE" w:hAnsi="Times New Roman CE" w:cs="Times New Roman CE"/>
          <w:b/>
          <w:bCs/>
          <w:color w:val="000000"/>
          <w:u w:val="single"/>
        </w:rPr>
        <w:t xml:space="preserve"> ochrony danych osobowych:</w:t>
      </w:r>
    </w:p>
    <w:p w:rsidR="000D1514" w:rsidRDefault="000D1514" w:rsidP="000D1514">
      <w:pPr>
        <w:pStyle w:val="Standard"/>
        <w:autoSpaceDE w:val="0"/>
        <w:spacing w:after="200" w:line="276" w:lineRule="auto"/>
        <w:rPr>
          <w:u w:val="single"/>
        </w:rPr>
      </w:pPr>
      <w:proofErr w:type="spellStart"/>
      <w:r>
        <w:rPr>
          <w:rFonts w:eastAsia="Times New Roman" w:cs="Times New Roman"/>
          <w:u w:val="single"/>
          <w:lang w:val="en-US"/>
        </w:rPr>
        <w:t>Informuj</w:t>
      </w:r>
      <w:proofErr w:type="spellEnd"/>
      <w:r>
        <w:rPr>
          <w:rFonts w:ascii="Times New Roman CE" w:eastAsia="Times New Roman CE" w:hAnsi="Times New Roman CE" w:cs="Times New Roman CE"/>
          <w:u w:val="single"/>
        </w:rPr>
        <w:t>ę, że:</w:t>
      </w:r>
    </w:p>
    <w:p w:rsidR="000D1514" w:rsidRDefault="000D1514" w:rsidP="000D1514">
      <w:pPr>
        <w:pStyle w:val="Standard"/>
        <w:numPr>
          <w:ilvl w:val="0"/>
          <w:numId w:val="24"/>
        </w:numPr>
        <w:autoSpaceDE w:val="0"/>
        <w:ind w:hanging="76"/>
      </w:pPr>
      <w:proofErr w:type="spellStart"/>
      <w:r>
        <w:rPr>
          <w:rFonts w:eastAsia="Times New Roman" w:cs="Times New Roman"/>
          <w:lang w:val="en-US"/>
        </w:rPr>
        <w:t>administratorem</w:t>
      </w:r>
      <w:proofErr w:type="spellEnd"/>
      <w:r>
        <w:rPr>
          <w:rFonts w:eastAsia="Times New Roman" w:cs="Times New Roman"/>
          <w:lang w:val="en-US"/>
        </w:rPr>
        <w:t xml:space="preserve"> </w:t>
      </w:r>
      <w:proofErr w:type="spellStart"/>
      <w:r>
        <w:rPr>
          <w:rFonts w:eastAsia="Times New Roman" w:cs="Times New Roman"/>
          <w:lang w:val="en-US"/>
        </w:rPr>
        <w:t>Pani</w:t>
      </w:r>
      <w:proofErr w:type="spellEnd"/>
      <w:r>
        <w:rPr>
          <w:rFonts w:eastAsia="Times New Roman" w:cs="Times New Roman"/>
          <w:lang w:val="en-US"/>
        </w:rPr>
        <w:t xml:space="preserve">/Pana </w:t>
      </w:r>
      <w:proofErr w:type="spellStart"/>
      <w:r>
        <w:rPr>
          <w:rFonts w:eastAsia="Times New Roman" w:cs="Times New Roman"/>
          <w:lang w:val="en-US"/>
        </w:rPr>
        <w:t>danych</w:t>
      </w:r>
      <w:proofErr w:type="spellEnd"/>
      <w:r>
        <w:rPr>
          <w:rFonts w:eastAsia="Times New Roman" w:cs="Times New Roman"/>
          <w:lang w:val="en-US"/>
        </w:rPr>
        <w:t xml:space="preserve"> </w:t>
      </w:r>
      <w:proofErr w:type="spellStart"/>
      <w:r>
        <w:rPr>
          <w:rFonts w:eastAsia="Times New Roman" w:cs="Times New Roman"/>
          <w:lang w:val="en-US"/>
        </w:rPr>
        <w:t>osobowych</w:t>
      </w:r>
      <w:proofErr w:type="spellEnd"/>
      <w:r>
        <w:rPr>
          <w:rFonts w:eastAsia="Times New Roman" w:cs="Times New Roman"/>
          <w:lang w:val="en-US"/>
        </w:rPr>
        <w:t xml:space="preserve"> jest </w:t>
      </w:r>
      <w:proofErr w:type="spellStart"/>
      <w:r>
        <w:rPr>
          <w:rFonts w:eastAsia="Times New Roman" w:cs="Times New Roman"/>
          <w:lang w:val="en-US"/>
        </w:rPr>
        <w:t>Ośrodek</w:t>
      </w:r>
      <w:proofErr w:type="spellEnd"/>
      <w:r>
        <w:rPr>
          <w:rFonts w:eastAsia="Times New Roman" w:cs="Times New Roman"/>
          <w:lang w:val="en-US"/>
        </w:rPr>
        <w:t xml:space="preserve"> </w:t>
      </w:r>
      <w:proofErr w:type="spellStart"/>
      <w:r>
        <w:rPr>
          <w:rFonts w:eastAsia="Times New Roman" w:cs="Times New Roman"/>
          <w:lang w:val="en-US"/>
        </w:rPr>
        <w:t>Sportu</w:t>
      </w:r>
      <w:proofErr w:type="spellEnd"/>
      <w:r>
        <w:rPr>
          <w:rFonts w:eastAsia="Times New Roman" w:cs="Times New Roman"/>
          <w:lang w:val="en-US"/>
        </w:rPr>
        <w:t xml:space="preserve"> </w:t>
      </w:r>
      <w:proofErr w:type="spellStart"/>
      <w:r>
        <w:rPr>
          <w:rFonts w:eastAsia="Times New Roman" w:cs="Times New Roman"/>
          <w:lang w:val="en-US"/>
        </w:rPr>
        <w:t>i</w:t>
      </w:r>
      <w:proofErr w:type="spellEnd"/>
      <w:r>
        <w:rPr>
          <w:rFonts w:eastAsia="Times New Roman" w:cs="Times New Roman"/>
          <w:lang w:val="en-US"/>
        </w:rPr>
        <w:t xml:space="preserve"> </w:t>
      </w:r>
      <w:proofErr w:type="spellStart"/>
      <w:r>
        <w:rPr>
          <w:rFonts w:eastAsia="Times New Roman" w:cs="Times New Roman"/>
          <w:lang w:val="en-US"/>
        </w:rPr>
        <w:t>Rekreacji</w:t>
      </w:r>
      <w:proofErr w:type="spellEnd"/>
      <w:r>
        <w:rPr>
          <w:rFonts w:eastAsia="Times New Roman" w:cs="Times New Roman"/>
          <w:lang w:val="en-US"/>
        </w:rPr>
        <w:t xml:space="preserve"> </w:t>
      </w:r>
      <w:r>
        <w:rPr>
          <w:rFonts w:eastAsia="Times New Roman" w:cs="Times New Roman"/>
          <w:lang w:val="en-US"/>
        </w:rPr>
        <w:br/>
        <w:t xml:space="preserve">     w </w:t>
      </w:r>
      <w:proofErr w:type="spellStart"/>
      <w:r>
        <w:rPr>
          <w:rFonts w:eastAsia="Times New Roman" w:cs="Times New Roman"/>
          <w:lang w:val="en-US"/>
        </w:rPr>
        <w:t>Połańcu</w:t>
      </w:r>
      <w:proofErr w:type="spellEnd"/>
      <w:r>
        <w:rPr>
          <w:rFonts w:ascii="Times New Roman CE" w:eastAsia="Times New Roman CE" w:hAnsi="Times New Roman CE" w:cs="Times New Roman CE"/>
        </w:rPr>
        <w:t xml:space="preserve">, ul. Witosa 1, zwana dalej Administratorem; Administrator prowadzi    </w:t>
      </w:r>
      <w:r>
        <w:rPr>
          <w:rFonts w:ascii="Times New Roman CE" w:eastAsia="Times New Roman CE" w:hAnsi="Times New Roman CE" w:cs="Times New Roman CE"/>
        </w:rPr>
        <w:br/>
        <w:t xml:space="preserve">     operacje przetwarzania Pani/Pana danych osobowych,</w:t>
      </w:r>
    </w:p>
    <w:p w:rsidR="000D1514" w:rsidRDefault="000D1514" w:rsidP="000D1514">
      <w:pPr>
        <w:pStyle w:val="Standard"/>
        <w:numPr>
          <w:ilvl w:val="0"/>
          <w:numId w:val="10"/>
        </w:numPr>
        <w:autoSpaceDE w:val="0"/>
        <w:ind w:firstLine="0"/>
      </w:pPr>
      <w:proofErr w:type="spellStart"/>
      <w:r>
        <w:rPr>
          <w:rFonts w:eastAsia="Times New Roman" w:cs="Times New Roman"/>
          <w:lang w:val="en-US"/>
        </w:rPr>
        <w:t>Inspektorem</w:t>
      </w:r>
      <w:proofErr w:type="spellEnd"/>
      <w:r>
        <w:rPr>
          <w:rFonts w:eastAsia="Times New Roman" w:cs="Times New Roman"/>
          <w:lang w:val="en-US"/>
        </w:rPr>
        <w:t xml:space="preserve"> </w:t>
      </w:r>
      <w:proofErr w:type="spellStart"/>
      <w:r>
        <w:rPr>
          <w:rFonts w:eastAsia="Times New Roman" w:cs="Times New Roman"/>
          <w:lang w:val="en-US"/>
        </w:rPr>
        <w:t>Danych</w:t>
      </w:r>
      <w:proofErr w:type="spellEnd"/>
      <w:r>
        <w:rPr>
          <w:rFonts w:eastAsia="Times New Roman" w:cs="Times New Roman"/>
          <w:lang w:val="en-US"/>
        </w:rPr>
        <w:t xml:space="preserve"> </w:t>
      </w:r>
      <w:proofErr w:type="spellStart"/>
      <w:r>
        <w:rPr>
          <w:rFonts w:eastAsia="Times New Roman" w:cs="Times New Roman"/>
          <w:lang w:val="en-US"/>
        </w:rPr>
        <w:t>Osobowych</w:t>
      </w:r>
      <w:proofErr w:type="spellEnd"/>
      <w:r>
        <w:rPr>
          <w:rFonts w:eastAsia="Times New Roman" w:cs="Times New Roman"/>
          <w:lang w:val="en-US"/>
        </w:rPr>
        <w:t xml:space="preserve"> u </w:t>
      </w:r>
      <w:proofErr w:type="spellStart"/>
      <w:r>
        <w:rPr>
          <w:rFonts w:eastAsia="Times New Roman" w:cs="Times New Roman"/>
          <w:lang w:val="en-US"/>
        </w:rPr>
        <w:t>Administratora</w:t>
      </w:r>
      <w:proofErr w:type="spellEnd"/>
      <w:r>
        <w:rPr>
          <w:rFonts w:eastAsia="Times New Roman" w:cs="Times New Roman"/>
          <w:lang w:val="en-US"/>
        </w:rPr>
        <w:t xml:space="preserve"> jest Pan Marcin Tynda</w:t>
      </w:r>
      <w:r>
        <w:rPr>
          <w:rFonts w:ascii="Times New Roman CE" w:eastAsia="Times New Roman CE" w:hAnsi="Times New Roman CE" w:cs="Times New Roman CE"/>
        </w:rPr>
        <w:t xml:space="preserve">, </w:t>
      </w:r>
      <w:r>
        <w:rPr>
          <w:rFonts w:ascii="Times New Roman CE" w:eastAsia="Times New Roman CE" w:hAnsi="Times New Roman CE" w:cs="Times New Roman CE"/>
        </w:rPr>
        <w:br/>
      </w:r>
      <w:r>
        <w:rPr>
          <w:rFonts w:eastAsia="Times New Roman" w:cs="Times New Roman"/>
          <w:lang w:val="en-US"/>
        </w:rPr>
        <w:t xml:space="preserve">      e-mail:</w:t>
      </w:r>
      <w:r>
        <w:rPr>
          <w:rFonts w:eastAsia="Times New Roman" w:cs="Times New Roman"/>
          <w:color w:val="000000"/>
          <w:lang w:val="en-US"/>
        </w:rPr>
        <w:t xml:space="preserve"> </w:t>
      </w:r>
      <w:hyperlink r:id="rId8" w:history="1">
        <w:r w:rsidRPr="00EC40C6">
          <w:rPr>
            <w:rStyle w:val="Hipercze"/>
            <w:rFonts w:eastAsia="Times New Roman" w:cs="Times New Roman"/>
            <w:color w:val="000000" w:themeColor="text1"/>
            <w:lang w:val="en-US"/>
          </w:rPr>
          <w:t>iod@efigo.pl</w:t>
        </w:r>
      </w:hyperlink>
      <w:r w:rsidRPr="00EC40C6">
        <w:rPr>
          <w:rFonts w:eastAsia="Times New Roman" w:cs="Times New Roman"/>
          <w:color w:val="000000" w:themeColor="text1"/>
          <w:lang w:val="en-US"/>
        </w:rPr>
        <w:t xml:space="preserve"> .</w:t>
      </w:r>
    </w:p>
    <w:p w:rsidR="000D1514" w:rsidRDefault="000D1514" w:rsidP="000D1514">
      <w:pPr>
        <w:pStyle w:val="Standard"/>
        <w:numPr>
          <w:ilvl w:val="0"/>
          <w:numId w:val="10"/>
        </w:numPr>
        <w:autoSpaceDE w:val="0"/>
        <w:ind w:firstLine="0"/>
      </w:pPr>
      <w:proofErr w:type="spellStart"/>
      <w:r>
        <w:rPr>
          <w:rFonts w:eastAsia="Times New Roman" w:cs="Times New Roman"/>
          <w:lang w:val="en-US"/>
        </w:rPr>
        <w:t>Pani</w:t>
      </w:r>
      <w:proofErr w:type="spellEnd"/>
      <w:r>
        <w:rPr>
          <w:rFonts w:eastAsia="Times New Roman" w:cs="Times New Roman"/>
          <w:lang w:val="en-US"/>
        </w:rPr>
        <w:t xml:space="preserve">/Pana </w:t>
      </w:r>
      <w:proofErr w:type="spellStart"/>
      <w:r>
        <w:rPr>
          <w:rFonts w:eastAsia="Times New Roman" w:cs="Times New Roman"/>
          <w:lang w:val="en-US"/>
        </w:rPr>
        <w:t>dane</w:t>
      </w:r>
      <w:proofErr w:type="spellEnd"/>
      <w:r>
        <w:rPr>
          <w:rFonts w:eastAsia="Times New Roman" w:cs="Times New Roman"/>
          <w:lang w:val="en-US"/>
        </w:rPr>
        <w:t xml:space="preserve"> </w:t>
      </w:r>
      <w:proofErr w:type="spellStart"/>
      <w:r>
        <w:rPr>
          <w:rFonts w:eastAsia="Times New Roman" w:cs="Times New Roman"/>
          <w:lang w:val="en-US"/>
        </w:rPr>
        <w:t>osobowe</w:t>
      </w:r>
      <w:proofErr w:type="spellEnd"/>
      <w:r>
        <w:rPr>
          <w:rFonts w:eastAsia="Times New Roman" w:cs="Times New Roman"/>
          <w:lang w:val="en-US"/>
        </w:rPr>
        <w:t xml:space="preserve"> </w:t>
      </w:r>
      <w:proofErr w:type="spellStart"/>
      <w:r>
        <w:rPr>
          <w:rFonts w:eastAsia="Times New Roman" w:cs="Times New Roman"/>
          <w:lang w:val="en-US"/>
        </w:rPr>
        <w:t>przetwarzane</w:t>
      </w:r>
      <w:proofErr w:type="spellEnd"/>
      <w:r>
        <w:rPr>
          <w:rFonts w:eastAsia="Times New Roman" w:cs="Times New Roman"/>
          <w:lang w:val="en-US"/>
        </w:rPr>
        <w:t xml:space="preserve"> b</w:t>
      </w:r>
      <w:proofErr w:type="spellStart"/>
      <w:r>
        <w:rPr>
          <w:rFonts w:ascii="Times New Roman CE" w:eastAsia="Times New Roman CE" w:hAnsi="Times New Roman CE" w:cs="Times New Roman CE"/>
        </w:rPr>
        <w:t>ędą</w:t>
      </w:r>
      <w:proofErr w:type="spellEnd"/>
      <w:r>
        <w:rPr>
          <w:rFonts w:ascii="Times New Roman CE" w:eastAsia="Times New Roman CE" w:hAnsi="Times New Roman CE" w:cs="Times New Roman CE"/>
        </w:rPr>
        <w:t xml:space="preserve"> w celu przeprowadzenia postępowania </w:t>
      </w:r>
      <w:r>
        <w:rPr>
          <w:rFonts w:ascii="Times New Roman CE" w:eastAsia="Times New Roman CE" w:hAnsi="Times New Roman CE" w:cs="Times New Roman CE"/>
        </w:rPr>
        <w:br/>
      </w:r>
      <w:r>
        <w:rPr>
          <w:rFonts w:eastAsia="Times New Roman" w:cs="Times New Roman"/>
          <w:lang w:val="en-US"/>
        </w:rPr>
        <w:t xml:space="preserve">      o </w:t>
      </w:r>
      <w:proofErr w:type="spellStart"/>
      <w:r>
        <w:rPr>
          <w:rFonts w:eastAsia="Times New Roman" w:cs="Times New Roman"/>
          <w:lang w:val="en-US"/>
        </w:rPr>
        <w:t>udzielenie</w:t>
      </w:r>
      <w:proofErr w:type="spellEnd"/>
      <w:r>
        <w:rPr>
          <w:rFonts w:eastAsia="Times New Roman" w:cs="Times New Roman"/>
          <w:lang w:val="en-US"/>
        </w:rPr>
        <w:t xml:space="preserve"> </w:t>
      </w:r>
      <w:proofErr w:type="spellStart"/>
      <w:r>
        <w:rPr>
          <w:rFonts w:eastAsia="Times New Roman" w:cs="Times New Roman"/>
          <w:lang w:val="en-US"/>
        </w:rPr>
        <w:t>zamówienia</w:t>
      </w:r>
      <w:proofErr w:type="spellEnd"/>
      <w:r>
        <w:rPr>
          <w:rFonts w:eastAsia="Times New Roman" w:cs="Times New Roman"/>
          <w:lang w:val="en-US"/>
        </w:rPr>
        <w:t xml:space="preserve"> </w:t>
      </w:r>
      <w:proofErr w:type="spellStart"/>
      <w:r>
        <w:rPr>
          <w:rFonts w:eastAsia="Times New Roman" w:cs="Times New Roman"/>
          <w:lang w:val="en-US"/>
        </w:rPr>
        <w:t>publicznego</w:t>
      </w:r>
      <w:proofErr w:type="spellEnd"/>
      <w:r>
        <w:rPr>
          <w:rFonts w:eastAsia="Times New Roman" w:cs="Times New Roman"/>
          <w:lang w:val="en-US"/>
        </w:rPr>
        <w:t xml:space="preserve"> </w:t>
      </w:r>
      <w:proofErr w:type="spellStart"/>
      <w:r>
        <w:rPr>
          <w:rFonts w:eastAsia="Times New Roman" w:cs="Times New Roman"/>
          <w:lang w:val="en-US"/>
        </w:rPr>
        <w:t>i</w:t>
      </w:r>
      <w:proofErr w:type="spellEnd"/>
      <w:r>
        <w:rPr>
          <w:rFonts w:eastAsia="Times New Roman" w:cs="Times New Roman"/>
          <w:lang w:val="en-US"/>
        </w:rPr>
        <w:t xml:space="preserve"> b</w:t>
      </w:r>
      <w:proofErr w:type="spellStart"/>
      <w:r>
        <w:rPr>
          <w:rFonts w:ascii="Times New Roman CE" w:eastAsia="Times New Roman CE" w:hAnsi="Times New Roman CE" w:cs="Times New Roman CE"/>
        </w:rPr>
        <w:t>ędą</w:t>
      </w:r>
      <w:proofErr w:type="spellEnd"/>
      <w:r>
        <w:rPr>
          <w:rFonts w:ascii="Times New Roman CE" w:eastAsia="Times New Roman CE" w:hAnsi="Times New Roman CE" w:cs="Times New Roman CE"/>
        </w:rPr>
        <w:t xml:space="preserve"> przetwarzane w tym zakresie zgodnie </w:t>
      </w:r>
      <w:r>
        <w:rPr>
          <w:rFonts w:ascii="Times New Roman CE" w:eastAsia="Times New Roman CE" w:hAnsi="Times New Roman CE" w:cs="Times New Roman CE"/>
        </w:rPr>
        <w:br/>
        <w:t xml:space="preserve">      z obowiązującymi przepisami,</w:t>
      </w:r>
    </w:p>
    <w:p w:rsidR="000D1514" w:rsidRDefault="000D1514" w:rsidP="000D1514">
      <w:pPr>
        <w:pStyle w:val="Standard"/>
        <w:numPr>
          <w:ilvl w:val="0"/>
          <w:numId w:val="10"/>
        </w:numPr>
        <w:autoSpaceDE w:val="0"/>
        <w:ind w:firstLine="0"/>
      </w:pPr>
      <w:proofErr w:type="spellStart"/>
      <w:r>
        <w:rPr>
          <w:rFonts w:eastAsia="Times New Roman" w:cs="Times New Roman"/>
          <w:lang w:val="en-US"/>
        </w:rPr>
        <w:t>podstaw</w:t>
      </w:r>
      <w:proofErr w:type="spellEnd"/>
      <w:r>
        <w:rPr>
          <w:rFonts w:ascii="Times New Roman CE" w:eastAsia="Times New Roman CE" w:hAnsi="Times New Roman CE" w:cs="Times New Roman CE"/>
        </w:rPr>
        <w:t xml:space="preserve">ą przetwarzania Pani/Pana danych osobowych jest art. 6 ust. 1 lit. c lub </w:t>
      </w:r>
      <w:r>
        <w:rPr>
          <w:rFonts w:ascii="Times New Roman CE" w:eastAsia="Times New Roman CE" w:hAnsi="Times New Roman CE" w:cs="Times New Roman CE"/>
        </w:rPr>
        <w:br/>
      </w:r>
      <w:r>
        <w:rPr>
          <w:rFonts w:eastAsia="Times New Roman" w:cs="Times New Roman"/>
          <w:lang w:val="en-US"/>
        </w:rPr>
        <w:t xml:space="preserve">     e RODO</w:t>
      </w:r>
      <w:r>
        <w:rPr>
          <w:rStyle w:val="Odwoanieprzypisudolnego"/>
          <w:rFonts w:eastAsia="Times New Roman" w:cs="Times New Roman"/>
          <w:lang w:val="en-US"/>
        </w:rPr>
        <w:footnoteReference w:id="1"/>
      </w:r>
      <w:r>
        <w:rPr>
          <w:rFonts w:eastAsia="Times New Roman" w:cs="Times New Roman"/>
          <w:lang w:val="en-US"/>
        </w:rPr>
        <w:t xml:space="preserve"> w </w:t>
      </w:r>
      <w:proofErr w:type="spellStart"/>
      <w:r>
        <w:rPr>
          <w:rFonts w:eastAsia="Times New Roman" w:cs="Times New Roman"/>
          <w:lang w:val="en-US"/>
        </w:rPr>
        <w:t>zawi</w:t>
      </w:r>
      <w:r>
        <w:rPr>
          <w:rFonts w:ascii="Times New Roman CE" w:eastAsia="Times New Roman CE" w:hAnsi="Times New Roman CE" w:cs="Times New Roman CE"/>
        </w:rPr>
        <w:t>ązku</w:t>
      </w:r>
      <w:proofErr w:type="spellEnd"/>
      <w:r>
        <w:rPr>
          <w:rFonts w:ascii="Times New Roman CE" w:eastAsia="Times New Roman CE" w:hAnsi="Times New Roman CE" w:cs="Times New Roman CE"/>
        </w:rPr>
        <w:t xml:space="preserve"> z ustawą z dnia 29 stycznia 2004 r. Prawo zamówień      </w:t>
      </w:r>
      <w:r>
        <w:rPr>
          <w:rFonts w:ascii="Times New Roman CE" w:eastAsia="Times New Roman CE" w:hAnsi="Times New Roman CE" w:cs="Times New Roman CE"/>
        </w:rPr>
        <w:br/>
        <w:t xml:space="preserve">      publicznych (tekst jednolity Dz. U. z 2017 r. poz. 1579 z </w:t>
      </w:r>
      <w:proofErr w:type="spellStart"/>
      <w:r>
        <w:rPr>
          <w:rFonts w:ascii="Times New Roman CE" w:eastAsia="Times New Roman CE" w:hAnsi="Times New Roman CE" w:cs="Times New Roman CE"/>
        </w:rPr>
        <w:t>późn</w:t>
      </w:r>
      <w:proofErr w:type="spellEnd"/>
      <w:r>
        <w:rPr>
          <w:rFonts w:ascii="Times New Roman CE" w:eastAsia="Times New Roman CE" w:hAnsi="Times New Roman CE" w:cs="Times New Roman CE"/>
        </w:rPr>
        <w:t>. zm.).</w:t>
      </w:r>
    </w:p>
    <w:p w:rsidR="000D1514" w:rsidRDefault="000D1514" w:rsidP="000D1514">
      <w:pPr>
        <w:pStyle w:val="Standard"/>
        <w:numPr>
          <w:ilvl w:val="0"/>
          <w:numId w:val="10"/>
        </w:numPr>
        <w:autoSpaceDE w:val="0"/>
        <w:ind w:firstLine="0"/>
      </w:pPr>
      <w:proofErr w:type="spellStart"/>
      <w:r>
        <w:rPr>
          <w:rFonts w:eastAsia="Times New Roman" w:cs="Times New Roman"/>
          <w:lang w:val="en-US"/>
        </w:rPr>
        <w:t>podanie</w:t>
      </w:r>
      <w:proofErr w:type="spellEnd"/>
      <w:r>
        <w:rPr>
          <w:rFonts w:eastAsia="Times New Roman" w:cs="Times New Roman"/>
          <w:lang w:val="en-US"/>
        </w:rPr>
        <w:t xml:space="preserve"> </w:t>
      </w:r>
      <w:proofErr w:type="spellStart"/>
      <w:r>
        <w:rPr>
          <w:rFonts w:eastAsia="Times New Roman" w:cs="Times New Roman"/>
          <w:lang w:val="en-US"/>
        </w:rPr>
        <w:t>danych</w:t>
      </w:r>
      <w:proofErr w:type="spellEnd"/>
      <w:r>
        <w:rPr>
          <w:rFonts w:eastAsia="Times New Roman" w:cs="Times New Roman"/>
          <w:lang w:val="en-US"/>
        </w:rPr>
        <w:t xml:space="preserve"> jest </w:t>
      </w:r>
      <w:proofErr w:type="spellStart"/>
      <w:r>
        <w:rPr>
          <w:rFonts w:eastAsia="Times New Roman" w:cs="Times New Roman"/>
          <w:lang w:val="en-US"/>
        </w:rPr>
        <w:t>niezb</w:t>
      </w:r>
      <w:r>
        <w:rPr>
          <w:rFonts w:ascii="Times New Roman CE" w:eastAsia="Times New Roman CE" w:hAnsi="Times New Roman CE" w:cs="Times New Roman CE"/>
        </w:rPr>
        <w:t>ędne</w:t>
      </w:r>
      <w:proofErr w:type="spellEnd"/>
      <w:r>
        <w:rPr>
          <w:rFonts w:ascii="Times New Roman CE" w:eastAsia="Times New Roman CE" w:hAnsi="Times New Roman CE" w:cs="Times New Roman CE"/>
        </w:rPr>
        <w:t xml:space="preserve"> do zawarcia umowy, w przypadku niepodania danych     </w:t>
      </w:r>
      <w:r>
        <w:rPr>
          <w:rFonts w:ascii="Times New Roman CE" w:eastAsia="Times New Roman CE" w:hAnsi="Times New Roman CE" w:cs="Times New Roman CE"/>
        </w:rPr>
        <w:br/>
        <w:t xml:space="preserve">      niemożliwe jest zawarcie umowy,</w:t>
      </w:r>
    </w:p>
    <w:p w:rsidR="000D1514" w:rsidRDefault="000D1514" w:rsidP="000D1514">
      <w:pPr>
        <w:pStyle w:val="Standard"/>
        <w:numPr>
          <w:ilvl w:val="0"/>
          <w:numId w:val="10"/>
        </w:numPr>
        <w:autoSpaceDE w:val="0"/>
        <w:ind w:firstLine="0"/>
        <w:rPr>
          <w:rFonts w:eastAsia="Times New Roman" w:cs="Times New Roman"/>
          <w:lang w:val="en-US"/>
        </w:rPr>
      </w:pPr>
      <w:proofErr w:type="spellStart"/>
      <w:r>
        <w:rPr>
          <w:rFonts w:eastAsia="Times New Roman" w:cs="Times New Roman"/>
          <w:lang w:val="en-US"/>
        </w:rPr>
        <w:t>posiada</w:t>
      </w:r>
      <w:proofErr w:type="spellEnd"/>
      <w:r>
        <w:rPr>
          <w:rFonts w:eastAsia="Times New Roman" w:cs="Times New Roman"/>
          <w:lang w:val="en-US"/>
        </w:rPr>
        <w:t xml:space="preserve"> </w:t>
      </w:r>
      <w:proofErr w:type="spellStart"/>
      <w:r>
        <w:rPr>
          <w:rFonts w:eastAsia="Times New Roman" w:cs="Times New Roman"/>
          <w:lang w:val="en-US"/>
        </w:rPr>
        <w:t>Pani</w:t>
      </w:r>
      <w:proofErr w:type="spellEnd"/>
      <w:r>
        <w:rPr>
          <w:rFonts w:eastAsia="Times New Roman" w:cs="Times New Roman"/>
          <w:lang w:val="en-US"/>
        </w:rPr>
        <w:t xml:space="preserve">/Pan </w:t>
      </w:r>
      <w:proofErr w:type="spellStart"/>
      <w:r>
        <w:rPr>
          <w:rFonts w:eastAsia="Times New Roman" w:cs="Times New Roman"/>
          <w:lang w:val="en-US"/>
        </w:rPr>
        <w:t>prawo</w:t>
      </w:r>
      <w:proofErr w:type="spellEnd"/>
      <w:r>
        <w:rPr>
          <w:rFonts w:eastAsia="Times New Roman" w:cs="Times New Roman"/>
          <w:lang w:val="en-US"/>
        </w:rPr>
        <w:t xml:space="preserve"> do:</w:t>
      </w:r>
    </w:p>
    <w:p w:rsidR="000D1514" w:rsidRDefault="000D1514" w:rsidP="000D1514">
      <w:pPr>
        <w:pStyle w:val="Standard"/>
        <w:autoSpaceDE w:val="0"/>
        <w:ind w:left="360"/>
        <w:rPr>
          <w:rFonts w:ascii="Times New Roman CE" w:eastAsia="Times New Roman CE" w:hAnsi="Times New Roman CE" w:cs="Times New Roman CE"/>
        </w:rPr>
      </w:pPr>
      <w:r>
        <w:rPr>
          <w:rFonts w:ascii="Times New Roman CE" w:eastAsia="Times New Roman CE" w:hAnsi="Times New Roman CE" w:cs="Times New Roman CE"/>
        </w:rPr>
        <w:t xml:space="preserve">      - żądania od Administratora dostępu do swoich danych osobowych, ich sprostowania,     </w:t>
      </w:r>
      <w:r>
        <w:rPr>
          <w:rFonts w:ascii="Times New Roman CE" w:eastAsia="Times New Roman CE" w:hAnsi="Times New Roman CE" w:cs="Times New Roman CE"/>
        </w:rPr>
        <w:br/>
        <w:t xml:space="preserve">      - usunięcia lub ograniczenia przetwarzania danych osobowych,</w:t>
      </w:r>
    </w:p>
    <w:p w:rsidR="000D1514" w:rsidRDefault="000D1514" w:rsidP="000D1514">
      <w:pPr>
        <w:pStyle w:val="Standard"/>
        <w:autoSpaceDE w:val="0"/>
        <w:ind w:left="360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 xml:space="preserve">      - </w:t>
      </w:r>
      <w:proofErr w:type="spellStart"/>
      <w:r>
        <w:rPr>
          <w:rFonts w:eastAsia="Times New Roman" w:cs="Times New Roman"/>
          <w:lang w:val="en-US"/>
        </w:rPr>
        <w:t>wniesienia</w:t>
      </w:r>
      <w:proofErr w:type="spellEnd"/>
      <w:r>
        <w:rPr>
          <w:rFonts w:eastAsia="Times New Roman" w:cs="Times New Roman"/>
          <w:lang w:val="en-US"/>
        </w:rPr>
        <w:t xml:space="preserve"> </w:t>
      </w:r>
      <w:proofErr w:type="spellStart"/>
      <w:r>
        <w:rPr>
          <w:rFonts w:eastAsia="Times New Roman" w:cs="Times New Roman"/>
          <w:lang w:val="en-US"/>
        </w:rPr>
        <w:t>sprzeciwu</w:t>
      </w:r>
      <w:proofErr w:type="spellEnd"/>
      <w:r>
        <w:rPr>
          <w:rFonts w:eastAsia="Times New Roman" w:cs="Times New Roman"/>
          <w:lang w:val="en-US"/>
        </w:rPr>
        <w:t xml:space="preserve"> </w:t>
      </w:r>
      <w:proofErr w:type="spellStart"/>
      <w:r>
        <w:rPr>
          <w:rFonts w:eastAsia="Times New Roman" w:cs="Times New Roman"/>
          <w:lang w:val="en-US"/>
        </w:rPr>
        <w:t>wobec</w:t>
      </w:r>
      <w:proofErr w:type="spellEnd"/>
      <w:r>
        <w:rPr>
          <w:rFonts w:eastAsia="Times New Roman" w:cs="Times New Roman"/>
          <w:lang w:val="en-US"/>
        </w:rPr>
        <w:t xml:space="preserve"> </w:t>
      </w:r>
      <w:proofErr w:type="spellStart"/>
      <w:r>
        <w:rPr>
          <w:rFonts w:eastAsia="Times New Roman" w:cs="Times New Roman"/>
          <w:lang w:val="en-US"/>
        </w:rPr>
        <w:t>takiego</w:t>
      </w:r>
      <w:proofErr w:type="spellEnd"/>
      <w:r>
        <w:rPr>
          <w:rFonts w:eastAsia="Times New Roman" w:cs="Times New Roman"/>
          <w:lang w:val="en-US"/>
        </w:rPr>
        <w:t xml:space="preserve"> </w:t>
      </w:r>
      <w:proofErr w:type="spellStart"/>
      <w:r>
        <w:rPr>
          <w:rFonts w:eastAsia="Times New Roman" w:cs="Times New Roman"/>
          <w:lang w:val="en-US"/>
        </w:rPr>
        <w:t>przetwarzania</w:t>
      </w:r>
      <w:proofErr w:type="spellEnd"/>
      <w:r>
        <w:rPr>
          <w:rFonts w:eastAsia="Times New Roman" w:cs="Times New Roman"/>
          <w:lang w:val="en-US"/>
        </w:rPr>
        <w:t>,</w:t>
      </w:r>
    </w:p>
    <w:p w:rsidR="000D1514" w:rsidRDefault="000D1514" w:rsidP="000D1514">
      <w:pPr>
        <w:pStyle w:val="Standard"/>
        <w:autoSpaceDE w:val="0"/>
        <w:ind w:left="360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 xml:space="preserve">      - </w:t>
      </w:r>
      <w:proofErr w:type="spellStart"/>
      <w:r>
        <w:rPr>
          <w:rFonts w:eastAsia="Times New Roman" w:cs="Times New Roman"/>
          <w:lang w:val="en-US"/>
        </w:rPr>
        <w:t>przenoszenia</w:t>
      </w:r>
      <w:proofErr w:type="spellEnd"/>
      <w:r>
        <w:rPr>
          <w:rFonts w:eastAsia="Times New Roman" w:cs="Times New Roman"/>
          <w:lang w:val="en-US"/>
        </w:rPr>
        <w:t xml:space="preserve"> </w:t>
      </w:r>
      <w:proofErr w:type="spellStart"/>
      <w:r>
        <w:rPr>
          <w:rFonts w:eastAsia="Times New Roman" w:cs="Times New Roman"/>
          <w:lang w:val="en-US"/>
        </w:rPr>
        <w:t>danych</w:t>
      </w:r>
      <w:proofErr w:type="spellEnd"/>
      <w:r>
        <w:rPr>
          <w:rFonts w:eastAsia="Times New Roman" w:cs="Times New Roman"/>
          <w:lang w:val="en-US"/>
        </w:rPr>
        <w:t>,</w:t>
      </w:r>
    </w:p>
    <w:p w:rsidR="000D1514" w:rsidRDefault="000D1514" w:rsidP="000D1514">
      <w:pPr>
        <w:pStyle w:val="Standard"/>
        <w:autoSpaceDE w:val="0"/>
        <w:ind w:left="360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 xml:space="preserve">      - </w:t>
      </w:r>
      <w:proofErr w:type="spellStart"/>
      <w:r>
        <w:rPr>
          <w:rFonts w:eastAsia="Times New Roman" w:cs="Times New Roman"/>
          <w:lang w:val="en-US"/>
        </w:rPr>
        <w:t>wniesienia</w:t>
      </w:r>
      <w:proofErr w:type="spellEnd"/>
      <w:r>
        <w:rPr>
          <w:rFonts w:eastAsia="Times New Roman" w:cs="Times New Roman"/>
          <w:lang w:val="en-US"/>
        </w:rPr>
        <w:t xml:space="preserve"> </w:t>
      </w:r>
      <w:proofErr w:type="spellStart"/>
      <w:r>
        <w:rPr>
          <w:rFonts w:eastAsia="Times New Roman" w:cs="Times New Roman"/>
          <w:lang w:val="en-US"/>
        </w:rPr>
        <w:t>skargi</w:t>
      </w:r>
      <w:proofErr w:type="spellEnd"/>
      <w:r>
        <w:rPr>
          <w:rFonts w:eastAsia="Times New Roman" w:cs="Times New Roman"/>
          <w:lang w:val="en-US"/>
        </w:rPr>
        <w:t xml:space="preserve"> do </w:t>
      </w:r>
      <w:proofErr w:type="spellStart"/>
      <w:r>
        <w:rPr>
          <w:rFonts w:eastAsia="Times New Roman" w:cs="Times New Roman"/>
          <w:lang w:val="en-US"/>
        </w:rPr>
        <w:t>organu</w:t>
      </w:r>
      <w:proofErr w:type="spellEnd"/>
      <w:r>
        <w:rPr>
          <w:rFonts w:eastAsia="Times New Roman" w:cs="Times New Roman"/>
          <w:lang w:val="en-US"/>
        </w:rPr>
        <w:t xml:space="preserve"> </w:t>
      </w:r>
      <w:proofErr w:type="spellStart"/>
      <w:r>
        <w:rPr>
          <w:rFonts w:eastAsia="Times New Roman" w:cs="Times New Roman"/>
          <w:lang w:val="en-US"/>
        </w:rPr>
        <w:t>nadzorczego</w:t>
      </w:r>
      <w:proofErr w:type="spellEnd"/>
      <w:r>
        <w:rPr>
          <w:rFonts w:eastAsia="Times New Roman" w:cs="Times New Roman"/>
          <w:lang w:val="en-US"/>
        </w:rPr>
        <w:t>,</w:t>
      </w:r>
    </w:p>
    <w:p w:rsidR="000D1514" w:rsidRDefault="000D1514" w:rsidP="000D1514">
      <w:pPr>
        <w:pStyle w:val="Standard"/>
        <w:autoSpaceDE w:val="0"/>
        <w:ind w:left="360"/>
      </w:pPr>
      <w:r>
        <w:rPr>
          <w:rFonts w:eastAsia="Times New Roman" w:cs="Times New Roman"/>
          <w:lang w:val="en-US"/>
        </w:rPr>
        <w:t xml:space="preserve">      - </w:t>
      </w:r>
      <w:proofErr w:type="spellStart"/>
      <w:r>
        <w:rPr>
          <w:rFonts w:eastAsia="Times New Roman" w:cs="Times New Roman"/>
          <w:lang w:val="en-US"/>
        </w:rPr>
        <w:t>cofni</w:t>
      </w:r>
      <w:r>
        <w:rPr>
          <w:rFonts w:ascii="Times New Roman CE" w:eastAsia="Times New Roman CE" w:hAnsi="Times New Roman CE" w:cs="Times New Roman CE"/>
        </w:rPr>
        <w:t>ęcia</w:t>
      </w:r>
      <w:proofErr w:type="spellEnd"/>
      <w:r>
        <w:rPr>
          <w:rFonts w:ascii="Times New Roman CE" w:eastAsia="Times New Roman CE" w:hAnsi="Times New Roman CE" w:cs="Times New Roman CE"/>
        </w:rPr>
        <w:t xml:space="preserve"> zgody na przetwarzanie danych osobowych.</w:t>
      </w:r>
    </w:p>
    <w:p w:rsidR="000D1514" w:rsidRDefault="000D1514" w:rsidP="000D1514">
      <w:pPr>
        <w:pStyle w:val="Standard"/>
        <w:numPr>
          <w:ilvl w:val="0"/>
          <w:numId w:val="10"/>
        </w:numPr>
        <w:autoSpaceDE w:val="0"/>
        <w:ind w:firstLine="0"/>
      </w:pPr>
      <w:proofErr w:type="spellStart"/>
      <w:r>
        <w:rPr>
          <w:rFonts w:eastAsia="Times New Roman" w:cs="Times New Roman"/>
          <w:lang w:val="en-US"/>
        </w:rPr>
        <w:t>Pani</w:t>
      </w:r>
      <w:proofErr w:type="spellEnd"/>
      <w:r>
        <w:rPr>
          <w:rFonts w:eastAsia="Times New Roman" w:cs="Times New Roman"/>
          <w:lang w:val="en-US"/>
        </w:rPr>
        <w:t xml:space="preserve">/Pana </w:t>
      </w:r>
      <w:proofErr w:type="spellStart"/>
      <w:r>
        <w:rPr>
          <w:rFonts w:eastAsia="Times New Roman" w:cs="Times New Roman"/>
          <w:lang w:val="en-US"/>
        </w:rPr>
        <w:t>dane</w:t>
      </w:r>
      <w:proofErr w:type="spellEnd"/>
      <w:r>
        <w:rPr>
          <w:rFonts w:eastAsia="Times New Roman" w:cs="Times New Roman"/>
          <w:lang w:val="en-US"/>
        </w:rPr>
        <w:t xml:space="preserve"> </w:t>
      </w:r>
      <w:proofErr w:type="spellStart"/>
      <w:r>
        <w:rPr>
          <w:rFonts w:eastAsia="Times New Roman" w:cs="Times New Roman"/>
          <w:lang w:val="en-US"/>
        </w:rPr>
        <w:t>osobowe</w:t>
      </w:r>
      <w:proofErr w:type="spellEnd"/>
      <w:r>
        <w:rPr>
          <w:rFonts w:eastAsia="Times New Roman" w:cs="Times New Roman"/>
          <w:lang w:val="en-US"/>
        </w:rPr>
        <w:t xml:space="preserve"> </w:t>
      </w:r>
      <w:proofErr w:type="spellStart"/>
      <w:r>
        <w:rPr>
          <w:rFonts w:eastAsia="Times New Roman" w:cs="Times New Roman"/>
          <w:lang w:val="en-US"/>
        </w:rPr>
        <w:t>nie</w:t>
      </w:r>
      <w:proofErr w:type="spellEnd"/>
      <w:r>
        <w:rPr>
          <w:rFonts w:eastAsia="Times New Roman" w:cs="Times New Roman"/>
          <w:lang w:val="en-US"/>
        </w:rPr>
        <w:t xml:space="preserve"> </w:t>
      </w:r>
      <w:proofErr w:type="spellStart"/>
      <w:r>
        <w:rPr>
          <w:rFonts w:eastAsia="Times New Roman" w:cs="Times New Roman"/>
          <w:lang w:val="en-US"/>
        </w:rPr>
        <w:t>podlegaj</w:t>
      </w:r>
      <w:proofErr w:type="spellEnd"/>
      <w:r>
        <w:rPr>
          <w:rFonts w:ascii="Times New Roman CE" w:eastAsia="Times New Roman CE" w:hAnsi="Times New Roman CE" w:cs="Times New Roman CE"/>
        </w:rPr>
        <w:t xml:space="preserve">ą zautomatyzowanemu podejmowaniu decyzji,    </w:t>
      </w:r>
      <w:r>
        <w:rPr>
          <w:rFonts w:ascii="Times New Roman CE" w:eastAsia="Times New Roman CE" w:hAnsi="Times New Roman CE" w:cs="Times New Roman CE"/>
        </w:rPr>
        <w:br/>
        <w:t xml:space="preserve">      w tym profilowaniu,</w:t>
      </w:r>
    </w:p>
    <w:p w:rsidR="000D1514" w:rsidRDefault="000D1514" w:rsidP="000D1514">
      <w:pPr>
        <w:pStyle w:val="Standard"/>
        <w:numPr>
          <w:ilvl w:val="0"/>
          <w:numId w:val="10"/>
        </w:numPr>
        <w:autoSpaceDE w:val="0"/>
        <w:ind w:firstLine="0"/>
      </w:pPr>
      <w:proofErr w:type="spellStart"/>
      <w:r>
        <w:rPr>
          <w:rFonts w:eastAsia="Times New Roman" w:cs="Times New Roman"/>
          <w:lang w:val="en-US"/>
        </w:rPr>
        <w:t>Pani</w:t>
      </w:r>
      <w:proofErr w:type="spellEnd"/>
      <w:r>
        <w:rPr>
          <w:rFonts w:eastAsia="Times New Roman" w:cs="Times New Roman"/>
          <w:lang w:val="en-US"/>
        </w:rPr>
        <w:t xml:space="preserve">/Pana </w:t>
      </w:r>
      <w:proofErr w:type="spellStart"/>
      <w:r>
        <w:rPr>
          <w:rFonts w:eastAsia="Times New Roman" w:cs="Times New Roman"/>
          <w:lang w:val="en-US"/>
        </w:rPr>
        <w:t>dane</w:t>
      </w:r>
      <w:proofErr w:type="spellEnd"/>
      <w:r>
        <w:rPr>
          <w:rFonts w:eastAsia="Times New Roman" w:cs="Times New Roman"/>
          <w:lang w:val="en-US"/>
        </w:rPr>
        <w:t xml:space="preserve"> </w:t>
      </w:r>
      <w:proofErr w:type="spellStart"/>
      <w:r>
        <w:rPr>
          <w:rFonts w:eastAsia="Times New Roman" w:cs="Times New Roman"/>
          <w:lang w:val="en-US"/>
        </w:rPr>
        <w:t>osobowe</w:t>
      </w:r>
      <w:proofErr w:type="spellEnd"/>
      <w:r>
        <w:rPr>
          <w:rFonts w:eastAsia="Times New Roman" w:cs="Times New Roman"/>
          <w:lang w:val="en-US"/>
        </w:rPr>
        <w:t xml:space="preserve"> b</w:t>
      </w:r>
      <w:proofErr w:type="spellStart"/>
      <w:r>
        <w:rPr>
          <w:rFonts w:ascii="Times New Roman CE" w:eastAsia="Times New Roman CE" w:hAnsi="Times New Roman CE" w:cs="Times New Roman CE"/>
        </w:rPr>
        <w:t>ędą</w:t>
      </w:r>
      <w:proofErr w:type="spellEnd"/>
      <w:r>
        <w:rPr>
          <w:rFonts w:ascii="Times New Roman CE" w:eastAsia="Times New Roman CE" w:hAnsi="Times New Roman CE" w:cs="Times New Roman CE"/>
        </w:rPr>
        <w:t xml:space="preserve"> przechowywane przez okres niezbędny, wynikający </w:t>
      </w:r>
      <w:r>
        <w:rPr>
          <w:rFonts w:ascii="Times New Roman CE" w:eastAsia="Times New Roman CE" w:hAnsi="Times New Roman CE" w:cs="Times New Roman CE"/>
        </w:rPr>
        <w:br/>
      </w:r>
      <w:r>
        <w:rPr>
          <w:rFonts w:eastAsia="Times New Roman" w:cs="Times New Roman"/>
          <w:lang w:val="en-US"/>
        </w:rPr>
        <w:t xml:space="preserve">      z </w:t>
      </w:r>
      <w:proofErr w:type="spellStart"/>
      <w:r>
        <w:rPr>
          <w:rFonts w:eastAsia="Times New Roman" w:cs="Times New Roman"/>
          <w:lang w:val="en-US"/>
        </w:rPr>
        <w:t>przepisów</w:t>
      </w:r>
      <w:proofErr w:type="spellEnd"/>
      <w:r>
        <w:rPr>
          <w:rFonts w:eastAsia="Times New Roman" w:cs="Times New Roman"/>
          <w:lang w:val="en-US"/>
        </w:rPr>
        <w:t xml:space="preserve"> </w:t>
      </w:r>
      <w:proofErr w:type="spellStart"/>
      <w:r>
        <w:rPr>
          <w:rFonts w:eastAsia="Times New Roman" w:cs="Times New Roman"/>
          <w:lang w:val="en-US"/>
        </w:rPr>
        <w:t>prawa</w:t>
      </w:r>
      <w:proofErr w:type="spellEnd"/>
      <w:r>
        <w:rPr>
          <w:rFonts w:eastAsia="Times New Roman" w:cs="Times New Roman"/>
          <w:lang w:val="en-US"/>
        </w:rPr>
        <w:t>.</w:t>
      </w:r>
    </w:p>
    <w:p w:rsidR="000D1514" w:rsidRDefault="000D1514" w:rsidP="000D1514">
      <w:pPr>
        <w:pStyle w:val="Standard"/>
        <w:autoSpaceDE w:val="0"/>
        <w:spacing w:after="200" w:line="276" w:lineRule="auto"/>
        <w:rPr>
          <w:rFonts w:eastAsia="Times New Roman" w:cs="Times New Roman"/>
          <w:b/>
          <w:bCs/>
          <w:sz w:val="22"/>
          <w:szCs w:val="22"/>
          <w:u w:val="single"/>
          <w:lang w:val="en-US"/>
        </w:rPr>
      </w:pPr>
    </w:p>
    <w:p w:rsidR="000D1514" w:rsidRDefault="000D1514" w:rsidP="000D1514">
      <w:pPr>
        <w:pStyle w:val="Standard"/>
        <w:autoSpaceDE w:val="0"/>
        <w:spacing w:after="200" w:line="276" w:lineRule="auto"/>
        <w:rPr>
          <w:rFonts w:eastAsia="Times New Roman" w:cs="Times New Roman"/>
          <w:b/>
          <w:bCs/>
          <w:sz w:val="22"/>
          <w:szCs w:val="22"/>
          <w:u w:val="single"/>
          <w:lang w:val="en-US"/>
        </w:rPr>
      </w:pPr>
      <w:proofErr w:type="spellStart"/>
      <w:r>
        <w:rPr>
          <w:rFonts w:eastAsia="Times New Roman" w:cs="Times New Roman"/>
          <w:b/>
          <w:bCs/>
          <w:sz w:val="22"/>
          <w:szCs w:val="22"/>
          <w:u w:val="single"/>
          <w:lang w:val="en-US"/>
        </w:rPr>
        <w:t>Załącznik</w:t>
      </w:r>
      <w:proofErr w:type="spellEnd"/>
      <w:r>
        <w:rPr>
          <w:rFonts w:eastAsia="Times New Roman" w:cs="Times New Roman"/>
          <w:b/>
          <w:bCs/>
          <w:sz w:val="22"/>
          <w:szCs w:val="22"/>
          <w:u w:val="single"/>
          <w:lang w:val="en-US"/>
        </w:rPr>
        <w:t>:</w:t>
      </w:r>
    </w:p>
    <w:p w:rsidR="000D1514" w:rsidRDefault="000D1514" w:rsidP="000D1514">
      <w:pPr>
        <w:pStyle w:val="Standard"/>
        <w:autoSpaceDE w:val="0"/>
        <w:spacing w:after="200" w:line="276" w:lineRule="auto"/>
        <w:rPr>
          <w:rFonts w:eastAsia="Times New Roman" w:cs="Times New Roman"/>
          <w:sz w:val="22"/>
          <w:szCs w:val="22"/>
          <w:lang w:val="en-US"/>
        </w:rPr>
      </w:pPr>
      <w:r>
        <w:rPr>
          <w:rFonts w:eastAsia="Times New Roman" w:cs="Times New Roman"/>
          <w:sz w:val="22"/>
          <w:szCs w:val="22"/>
          <w:lang w:val="en-US"/>
        </w:rPr>
        <w:t xml:space="preserve">          1. </w:t>
      </w:r>
      <w:proofErr w:type="spellStart"/>
      <w:r>
        <w:rPr>
          <w:rFonts w:eastAsia="Times New Roman" w:cs="Times New Roman"/>
          <w:sz w:val="22"/>
          <w:szCs w:val="22"/>
          <w:lang w:val="en-US"/>
        </w:rPr>
        <w:t>Rzut</w:t>
      </w:r>
      <w:proofErr w:type="spellEnd"/>
      <w:r>
        <w:rPr>
          <w:rFonts w:eastAsia="Times New Roman" w:cs="Times New Roman"/>
          <w:sz w:val="22"/>
          <w:szCs w:val="22"/>
          <w:lang w:val="en-US"/>
        </w:rPr>
        <w:t xml:space="preserve"> </w:t>
      </w:r>
      <w:proofErr w:type="spellStart"/>
      <w:r>
        <w:rPr>
          <w:rFonts w:eastAsia="Times New Roman" w:cs="Times New Roman"/>
          <w:sz w:val="22"/>
          <w:szCs w:val="22"/>
          <w:lang w:val="en-US"/>
        </w:rPr>
        <w:t>pomieszczenia</w:t>
      </w:r>
      <w:proofErr w:type="spellEnd"/>
      <w:r>
        <w:rPr>
          <w:rFonts w:eastAsia="Times New Roman" w:cs="Times New Roman"/>
          <w:sz w:val="22"/>
          <w:szCs w:val="22"/>
          <w:lang w:val="en-US"/>
        </w:rPr>
        <w:t xml:space="preserve"> </w:t>
      </w:r>
      <w:proofErr w:type="spellStart"/>
      <w:r>
        <w:rPr>
          <w:rFonts w:eastAsia="Times New Roman" w:cs="Times New Roman"/>
          <w:sz w:val="22"/>
          <w:szCs w:val="22"/>
          <w:lang w:val="en-US"/>
        </w:rPr>
        <w:t>przeznaczonego</w:t>
      </w:r>
      <w:proofErr w:type="spellEnd"/>
      <w:r>
        <w:rPr>
          <w:rFonts w:eastAsia="Times New Roman" w:cs="Times New Roman"/>
          <w:sz w:val="22"/>
          <w:szCs w:val="22"/>
          <w:lang w:val="en-US"/>
        </w:rPr>
        <w:t xml:space="preserve"> pod </w:t>
      </w:r>
      <w:proofErr w:type="spellStart"/>
      <w:r>
        <w:rPr>
          <w:rFonts w:eastAsia="Times New Roman" w:cs="Times New Roman"/>
          <w:sz w:val="22"/>
          <w:szCs w:val="22"/>
          <w:lang w:val="en-US"/>
        </w:rPr>
        <w:t>najem</w:t>
      </w:r>
      <w:proofErr w:type="spellEnd"/>
      <w:r>
        <w:rPr>
          <w:rFonts w:eastAsia="Times New Roman" w:cs="Times New Roman"/>
          <w:sz w:val="22"/>
          <w:szCs w:val="22"/>
          <w:lang w:val="en-US"/>
        </w:rPr>
        <w:t xml:space="preserve"> w </w:t>
      </w:r>
      <w:proofErr w:type="spellStart"/>
      <w:r>
        <w:rPr>
          <w:rFonts w:eastAsia="Times New Roman" w:cs="Times New Roman"/>
          <w:sz w:val="22"/>
          <w:szCs w:val="22"/>
          <w:lang w:val="en-US"/>
        </w:rPr>
        <w:t>budynku</w:t>
      </w:r>
      <w:proofErr w:type="spellEnd"/>
      <w:r>
        <w:rPr>
          <w:rFonts w:eastAsia="Times New Roman" w:cs="Times New Roman"/>
          <w:sz w:val="22"/>
          <w:szCs w:val="22"/>
          <w:lang w:val="en-US"/>
        </w:rPr>
        <w:t xml:space="preserve"> </w:t>
      </w:r>
      <w:proofErr w:type="spellStart"/>
      <w:r>
        <w:rPr>
          <w:rFonts w:eastAsia="Times New Roman" w:cs="Times New Roman"/>
          <w:sz w:val="22"/>
          <w:szCs w:val="22"/>
          <w:lang w:val="en-US"/>
        </w:rPr>
        <w:t>Pływalni</w:t>
      </w:r>
      <w:proofErr w:type="spellEnd"/>
      <w:r>
        <w:rPr>
          <w:rFonts w:eastAsia="Times New Roman" w:cs="Times New Roman"/>
          <w:sz w:val="22"/>
          <w:szCs w:val="22"/>
          <w:lang w:val="en-US"/>
        </w:rPr>
        <w:t xml:space="preserve"> “</w:t>
      </w:r>
      <w:proofErr w:type="spellStart"/>
      <w:r>
        <w:rPr>
          <w:rFonts w:eastAsia="Times New Roman" w:cs="Times New Roman"/>
          <w:sz w:val="22"/>
          <w:szCs w:val="22"/>
          <w:lang w:val="en-US"/>
        </w:rPr>
        <w:t>Delfin</w:t>
      </w:r>
      <w:proofErr w:type="spellEnd"/>
      <w:r>
        <w:rPr>
          <w:rFonts w:eastAsia="Times New Roman" w:cs="Times New Roman"/>
          <w:sz w:val="22"/>
          <w:szCs w:val="22"/>
          <w:lang w:val="en-US"/>
        </w:rPr>
        <w:t xml:space="preserve">” w </w:t>
      </w:r>
      <w:proofErr w:type="spellStart"/>
      <w:r>
        <w:rPr>
          <w:rFonts w:eastAsia="Times New Roman" w:cs="Times New Roman"/>
          <w:sz w:val="22"/>
          <w:szCs w:val="22"/>
          <w:lang w:val="en-US"/>
        </w:rPr>
        <w:t>Połańcu</w:t>
      </w:r>
      <w:proofErr w:type="spellEnd"/>
      <w:r>
        <w:rPr>
          <w:rFonts w:eastAsia="Times New Roman" w:cs="Times New Roman"/>
          <w:sz w:val="22"/>
          <w:szCs w:val="22"/>
          <w:lang w:val="en-US"/>
        </w:rPr>
        <w:t xml:space="preserve">    </w:t>
      </w:r>
      <w:r>
        <w:rPr>
          <w:rFonts w:eastAsia="Times New Roman" w:cs="Times New Roman"/>
          <w:sz w:val="22"/>
          <w:szCs w:val="22"/>
          <w:lang w:val="en-US"/>
        </w:rPr>
        <w:br/>
        <w:t xml:space="preserve">              (</w:t>
      </w:r>
      <w:proofErr w:type="spellStart"/>
      <w:r>
        <w:rPr>
          <w:rFonts w:eastAsia="Times New Roman" w:cs="Times New Roman"/>
          <w:sz w:val="22"/>
          <w:szCs w:val="22"/>
          <w:lang w:val="en-US"/>
        </w:rPr>
        <w:t>parter</w:t>
      </w:r>
      <w:proofErr w:type="spellEnd"/>
      <w:r>
        <w:rPr>
          <w:rFonts w:eastAsia="Times New Roman" w:cs="Times New Roman"/>
          <w:sz w:val="22"/>
          <w:szCs w:val="22"/>
          <w:lang w:val="en-US"/>
        </w:rPr>
        <w:t>)</w:t>
      </w:r>
    </w:p>
    <w:p w:rsidR="000D1514" w:rsidRDefault="000D1514" w:rsidP="000D1514"/>
    <w:p w:rsidR="000D1514" w:rsidRDefault="000D1514" w:rsidP="00477E1F">
      <w:pPr>
        <w:rPr>
          <w:rFonts w:ascii="Times New Roman" w:hAnsi="Times New Roman"/>
        </w:rPr>
      </w:pPr>
    </w:p>
    <w:sectPr w:rsidR="000D1514" w:rsidSect="00F606D0">
      <w:headerReference w:type="default" r:id="rId9"/>
      <w:footerReference w:type="default" r:id="rId10"/>
      <w:pgSz w:w="11906" w:h="16838"/>
      <w:pgMar w:top="720" w:right="720" w:bottom="720" w:left="720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1021" w:rsidRDefault="00FD1021" w:rsidP="0034660B">
      <w:pPr>
        <w:spacing w:after="0" w:line="240" w:lineRule="auto"/>
      </w:pPr>
      <w:r>
        <w:separator/>
      </w:r>
    </w:p>
  </w:endnote>
  <w:endnote w:type="continuationSeparator" w:id="0">
    <w:p w:rsidR="00FD1021" w:rsidRDefault="00FD1021" w:rsidP="00346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E">
    <w:panose1 w:val="02020603050405020304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54DE" w:rsidRPr="00584B1C" w:rsidRDefault="007454DE">
    <w:pPr>
      <w:pStyle w:val="Stopka"/>
      <w:rPr>
        <w:rFonts w:ascii="Times New Roman" w:hAnsi="Times New Roman"/>
        <w:b/>
        <w:u w:val="single"/>
      </w:rPr>
    </w:pPr>
    <w:r>
      <w:rPr>
        <w:rFonts w:ascii="Times New Roman" w:hAnsi="Times New Roman"/>
        <w:b/>
        <w:u w:val="single"/>
      </w:rPr>
      <w:t>_______________________________________________________________________________________________</w:t>
    </w:r>
  </w:p>
  <w:p w:rsidR="007454DE" w:rsidRPr="002D4050" w:rsidRDefault="007454DE">
    <w:pPr>
      <w:pStyle w:val="Stopka"/>
      <w:rPr>
        <w:rFonts w:ascii="Times New Roman" w:hAnsi="Times New Roman"/>
      </w:rPr>
    </w:pPr>
    <w:r w:rsidRPr="002D4050">
      <w:rPr>
        <w:rFonts w:ascii="Times New Roman" w:hAnsi="Times New Roman"/>
      </w:rPr>
      <w:t>Ośrodek Sportu i Rekreacji w Połańcu         tel. +48 (15) 8651-130                         www.osir.polaniec.eu</w:t>
    </w:r>
  </w:p>
  <w:p w:rsidR="007454DE" w:rsidRPr="002D4050" w:rsidRDefault="007454DE">
    <w:pPr>
      <w:pStyle w:val="Stopka"/>
      <w:rPr>
        <w:rFonts w:ascii="Times New Roman" w:hAnsi="Times New Roman"/>
      </w:rPr>
    </w:pPr>
    <w:r w:rsidRPr="002D4050">
      <w:rPr>
        <w:rFonts w:ascii="Times New Roman" w:hAnsi="Times New Roman"/>
      </w:rPr>
      <w:t>28-230 Połaniec                                            tel. +48 (15) 8651-120                     osir@poczta.polaniec.eu</w:t>
    </w:r>
  </w:p>
  <w:p w:rsidR="007454DE" w:rsidRDefault="007454DE" w:rsidP="00FB5130">
    <w:pPr>
      <w:pStyle w:val="Stopka"/>
      <w:rPr>
        <w:rFonts w:ascii="Times New Roman" w:hAnsi="Times New Roman"/>
      </w:rPr>
    </w:pPr>
    <w:r w:rsidRPr="002D4050">
      <w:rPr>
        <w:rFonts w:ascii="Times New Roman" w:hAnsi="Times New Roman"/>
      </w:rPr>
      <w:t>ul. W. Witosa 1</w:t>
    </w:r>
    <w:r>
      <w:rPr>
        <w:rFonts w:ascii="Times New Roman" w:hAnsi="Times New Roman"/>
      </w:rPr>
      <w:t xml:space="preserve">                                             NIP 8661733695</w:t>
    </w:r>
  </w:p>
  <w:p w:rsidR="007454DE" w:rsidRPr="00FB5130" w:rsidRDefault="007454DE" w:rsidP="00FB5130">
    <w:pPr>
      <w:pStyle w:val="Stopka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1021" w:rsidRDefault="00FD1021" w:rsidP="0034660B">
      <w:pPr>
        <w:spacing w:after="0" w:line="240" w:lineRule="auto"/>
      </w:pPr>
      <w:r>
        <w:separator/>
      </w:r>
    </w:p>
  </w:footnote>
  <w:footnote w:type="continuationSeparator" w:id="0">
    <w:p w:rsidR="00FD1021" w:rsidRDefault="00FD1021" w:rsidP="0034660B">
      <w:pPr>
        <w:spacing w:after="0" w:line="240" w:lineRule="auto"/>
      </w:pPr>
      <w:r>
        <w:continuationSeparator/>
      </w:r>
    </w:p>
  </w:footnote>
  <w:footnote w:id="1">
    <w:p w:rsidR="000D1514" w:rsidRDefault="000D1514" w:rsidP="000D1514">
      <w:pPr>
        <w:pStyle w:val="Standard"/>
        <w:rPr>
          <w:sz w:val="18"/>
          <w:szCs w:val="18"/>
        </w:rPr>
      </w:pPr>
      <w:r>
        <w:rPr>
          <w:rStyle w:val="Odwoanieprzypisudolnego"/>
        </w:rPr>
        <w:footnoteRef/>
      </w:r>
      <w:r>
        <w:rPr>
          <w:sz w:val="18"/>
          <w:szCs w:val="18"/>
        </w:rPr>
        <w:t xml:space="preserve"> Rozporządzenie Parlamentu Europejskiego i Rady (UE) 2016/679 z dnia 27 kwietnia 2016 r. w sprawie ochrony osób   </w:t>
      </w:r>
      <w:r>
        <w:rPr>
          <w:sz w:val="18"/>
          <w:szCs w:val="18"/>
        </w:rPr>
        <w:br/>
        <w:t xml:space="preserve">   fizycznych w związku z przetwarzaniem danych osobowych i w sprawie swobodnego przepływu takich danych oraz     </w:t>
      </w:r>
      <w:r>
        <w:rPr>
          <w:sz w:val="18"/>
          <w:szCs w:val="18"/>
        </w:rPr>
        <w:br/>
        <w:t xml:space="preserve">   uchylenia dyrektywy 95/46/WE (ogólne rozporządzenie o ochronie danych).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54DE" w:rsidRDefault="007454DE" w:rsidP="0034660B">
    <w:pPr>
      <w:pStyle w:val="Nagwek"/>
      <w:rPr>
        <w:rFonts w:ascii="Times New Roman" w:hAnsi="Times New Roman"/>
        <w:b/>
      </w:rPr>
    </w:pPr>
    <w:r>
      <w:rPr>
        <w:noProof/>
        <w:lang w:eastAsia="pl-PL"/>
      </w:rPr>
      <w:drawing>
        <wp:inline distT="0" distB="0" distL="0" distR="0">
          <wp:extent cx="2190750" cy="628650"/>
          <wp:effectExtent l="0" t="0" r="0" b="0"/>
          <wp:docPr id="5" name="Obraz 5" descr="http://zdjecia.interia.pl/img,gcsi,8F89F35A3F6FF764103825EF164552F004D2DAD6,mpid,7,maxwidth,1284,maxheight,66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http://zdjecia.interia.pl/img,gcsi,8F89F35A3F6FF764103825EF164552F004D2DAD6,mpid,7,maxwidth,1284,maxheight,66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  <w:b/>
      </w:rPr>
      <w:t xml:space="preserve">                                                      </w:t>
    </w:r>
    <w:r w:rsidRPr="006A12EB">
      <w:rPr>
        <w:rFonts w:ascii="Times New Roman" w:hAnsi="Times New Roman"/>
        <w:b/>
      </w:rPr>
      <w:t xml:space="preserve">OŚRODEK SPORTU I REKREACJI </w:t>
    </w:r>
    <w:r>
      <w:rPr>
        <w:rFonts w:ascii="Times New Roman" w:hAnsi="Times New Roman"/>
        <w:b/>
      </w:rPr>
      <w:br/>
      <w:t xml:space="preserve">                                                                                                                                         </w:t>
    </w:r>
    <w:r w:rsidRPr="006A12EB">
      <w:rPr>
        <w:rFonts w:ascii="Times New Roman" w:hAnsi="Times New Roman"/>
        <w:b/>
      </w:rPr>
      <w:t>W POŁAŃCU</w:t>
    </w:r>
  </w:p>
  <w:p w:rsidR="007454DE" w:rsidRPr="00584B1C" w:rsidRDefault="007454DE" w:rsidP="0034660B">
    <w:pPr>
      <w:pStyle w:val="Nagwek"/>
      <w:rPr>
        <w:u w:val="single"/>
      </w:rPr>
    </w:pPr>
    <w:r>
      <w:rPr>
        <w:rFonts w:ascii="Times New Roman" w:hAnsi="Times New Roman"/>
        <w:b/>
        <w:u w:val="single"/>
      </w:rPr>
      <w:t>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D605B"/>
    <w:multiLevelType w:val="hybridMultilevel"/>
    <w:tmpl w:val="AE4E5E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C2FB3"/>
    <w:multiLevelType w:val="multilevel"/>
    <w:tmpl w:val="2A7C46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5016B89"/>
    <w:multiLevelType w:val="multilevel"/>
    <w:tmpl w:val="762E5F64"/>
    <w:styleLink w:val="RTFNum2"/>
    <w:lvl w:ilvl="0">
      <w:start w:val="1"/>
      <w:numFmt w:val="none"/>
      <w:lvlText w:val="·%1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28C300B1"/>
    <w:multiLevelType w:val="hybridMultilevel"/>
    <w:tmpl w:val="2562A3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917825"/>
    <w:multiLevelType w:val="hybridMultilevel"/>
    <w:tmpl w:val="123E50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680FA2"/>
    <w:multiLevelType w:val="hybridMultilevel"/>
    <w:tmpl w:val="4296C1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AD7993"/>
    <w:multiLevelType w:val="multilevel"/>
    <w:tmpl w:val="98C8C59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7" w15:restartNumberingAfterBreak="0">
    <w:nsid w:val="356B7886"/>
    <w:multiLevelType w:val="multilevel"/>
    <w:tmpl w:val="1598D22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8" w15:restartNumberingAfterBreak="0">
    <w:nsid w:val="3739454C"/>
    <w:multiLevelType w:val="hybridMultilevel"/>
    <w:tmpl w:val="7A6C13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7B17A7"/>
    <w:multiLevelType w:val="multilevel"/>
    <w:tmpl w:val="3D0E92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3ECA10B4"/>
    <w:multiLevelType w:val="hybridMultilevel"/>
    <w:tmpl w:val="AE4E5E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D11B13"/>
    <w:multiLevelType w:val="multilevel"/>
    <w:tmpl w:val="A548315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2" w15:restartNumberingAfterBreak="0">
    <w:nsid w:val="49DE08BF"/>
    <w:multiLevelType w:val="multilevel"/>
    <w:tmpl w:val="7BF85CF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3" w15:restartNumberingAfterBreak="0">
    <w:nsid w:val="54481D6F"/>
    <w:multiLevelType w:val="multilevel"/>
    <w:tmpl w:val="A91AF6E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4" w15:restartNumberingAfterBreak="0">
    <w:nsid w:val="5737330A"/>
    <w:multiLevelType w:val="multilevel"/>
    <w:tmpl w:val="835C09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6DAB0C28"/>
    <w:multiLevelType w:val="multilevel"/>
    <w:tmpl w:val="0EB8166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6" w15:restartNumberingAfterBreak="0">
    <w:nsid w:val="767362CF"/>
    <w:multiLevelType w:val="hybridMultilevel"/>
    <w:tmpl w:val="E47855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E92AFC"/>
    <w:multiLevelType w:val="hybridMultilevel"/>
    <w:tmpl w:val="34CA9FE4"/>
    <w:lvl w:ilvl="0" w:tplc="DD5A75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9132F72"/>
    <w:multiLevelType w:val="multilevel"/>
    <w:tmpl w:val="B73885D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9" w15:restartNumberingAfterBreak="0">
    <w:nsid w:val="7B1B0434"/>
    <w:multiLevelType w:val="multilevel"/>
    <w:tmpl w:val="F3F227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8"/>
  </w:num>
  <w:num w:numId="6">
    <w:abstractNumId w:val="12"/>
  </w:num>
  <w:num w:numId="7">
    <w:abstractNumId w:val="6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4"/>
  </w:num>
  <w:num w:numId="15">
    <w:abstractNumId w:val="4"/>
    <w:lvlOverride w:ilvl="0">
      <w:startOverride w:val="1"/>
    </w:lvlOverride>
  </w:num>
  <w:num w:numId="16">
    <w:abstractNumId w:val="10"/>
  </w:num>
  <w:num w:numId="17">
    <w:abstractNumId w:val="17"/>
  </w:num>
  <w:num w:numId="18">
    <w:abstractNumId w:val="3"/>
  </w:num>
  <w:num w:numId="19">
    <w:abstractNumId w:val="11"/>
  </w:num>
  <w:num w:numId="20">
    <w:abstractNumId w:val="15"/>
  </w:num>
  <w:num w:numId="21">
    <w:abstractNumId w:val="13"/>
  </w:num>
  <w:num w:numId="22">
    <w:abstractNumId w:val="1"/>
  </w:num>
  <w:num w:numId="23">
    <w:abstractNumId w:val="9"/>
  </w:num>
  <w:num w:numId="24">
    <w:abstractNumId w:val="2"/>
    <w:lvlOverride w:ilvl="0">
      <w:startOverride w:val="1"/>
    </w:lvlOverride>
  </w:num>
  <w:num w:numId="25">
    <w:abstractNumId w:val="16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FAA"/>
    <w:rsid w:val="0001283D"/>
    <w:rsid w:val="0003245C"/>
    <w:rsid w:val="00035980"/>
    <w:rsid w:val="000609D6"/>
    <w:rsid w:val="0006588C"/>
    <w:rsid w:val="00081C30"/>
    <w:rsid w:val="0008367C"/>
    <w:rsid w:val="000870A5"/>
    <w:rsid w:val="00096123"/>
    <w:rsid w:val="000A3B0F"/>
    <w:rsid w:val="000A3E05"/>
    <w:rsid w:val="000A4241"/>
    <w:rsid w:val="000C0604"/>
    <w:rsid w:val="000C4AAC"/>
    <w:rsid w:val="000C5538"/>
    <w:rsid w:val="000D1514"/>
    <w:rsid w:val="000D3048"/>
    <w:rsid w:val="000E0DC8"/>
    <w:rsid w:val="000F4CB5"/>
    <w:rsid w:val="0012071A"/>
    <w:rsid w:val="00144EC6"/>
    <w:rsid w:val="00174988"/>
    <w:rsid w:val="00183ED0"/>
    <w:rsid w:val="0018768F"/>
    <w:rsid w:val="00193797"/>
    <w:rsid w:val="001A5FD9"/>
    <w:rsid w:val="001B0084"/>
    <w:rsid w:val="001B7482"/>
    <w:rsid w:val="001C56BC"/>
    <w:rsid w:val="001E5693"/>
    <w:rsid w:val="001F53F7"/>
    <w:rsid w:val="001F6195"/>
    <w:rsid w:val="00204C22"/>
    <w:rsid w:val="00231A15"/>
    <w:rsid w:val="0023329A"/>
    <w:rsid w:val="00246C9F"/>
    <w:rsid w:val="002632AD"/>
    <w:rsid w:val="00271489"/>
    <w:rsid w:val="00272421"/>
    <w:rsid w:val="00281194"/>
    <w:rsid w:val="00294966"/>
    <w:rsid w:val="002C18C5"/>
    <w:rsid w:val="002D4050"/>
    <w:rsid w:val="002D5A7F"/>
    <w:rsid w:val="00304552"/>
    <w:rsid w:val="00331465"/>
    <w:rsid w:val="00332A83"/>
    <w:rsid w:val="00343D21"/>
    <w:rsid w:val="0034660B"/>
    <w:rsid w:val="003802A0"/>
    <w:rsid w:val="00383517"/>
    <w:rsid w:val="003A116E"/>
    <w:rsid w:val="003A6DF7"/>
    <w:rsid w:val="003B2E8F"/>
    <w:rsid w:val="003C0F93"/>
    <w:rsid w:val="003C5148"/>
    <w:rsid w:val="003C7653"/>
    <w:rsid w:val="003D5629"/>
    <w:rsid w:val="003E2B36"/>
    <w:rsid w:val="003E650B"/>
    <w:rsid w:val="004010B8"/>
    <w:rsid w:val="00404E28"/>
    <w:rsid w:val="004112F0"/>
    <w:rsid w:val="00416198"/>
    <w:rsid w:val="004224F6"/>
    <w:rsid w:val="00431BBD"/>
    <w:rsid w:val="004703CA"/>
    <w:rsid w:val="0047516B"/>
    <w:rsid w:val="00477E1F"/>
    <w:rsid w:val="004A1CF3"/>
    <w:rsid w:val="004A566C"/>
    <w:rsid w:val="004D39E8"/>
    <w:rsid w:val="004E47B1"/>
    <w:rsid w:val="004F60B4"/>
    <w:rsid w:val="00500B75"/>
    <w:rsid w:val="00524BF7"/>
    <w:rsid w:val="00541206"/>
    <w:rsid w:val="0054189C"/>
    <w:rsid w:val="00560C03"/>
    <w:rsid w:val="00576DCA"/>
    <w:rsid w:val="00584B1C"/>
    <w:rsid w:val="00594516"/>
    <w:rsid w:val="005961D3"/>
    <w:rsid w:val="005A2780"/>
    <w:rsid w:val="005B0965"/>
    <w:rsid w:val="005C100F"/>
    <w:rsid w:val="00604927"/>
    <w:rsid w:val="00610203"/>
    <w:rsid w:val="00611D3C"/>
    <w:rsid w:val="006163C2"/>
    <w:rsid w:val="006309B0"/>
    <w:rsid w:val="00633AAF"/>
    <w:rsid w:val="00643C54"/>
    <w:rsid w:val="006561CF"/>
    <w:rsid w:val="00661C78"/>
    <w:rsid w:val="00690544"/>
    <w:rsid w:val="006A12EB"/>
    <w:rsid w:val="006A4241"/>
    <w:rsid w:val="006B7B57"/>
    <w:rsid w:val="007412A3"/>
    <w:rsid w:val="007454DE"/>
    <w:rsid w:val="007505FC"/>
    <w:rsid w:val="0075172B"/>
    <w:rsid w:val="00755D60"/>
    <w:rsid w:val="00757FAA"/>
    <w:rsid w:val="0078112C"/>
    <w:rsid w:val="00783F80"/>
    <w:rsid w:val="00790667"/>
    <w:rsid w:val="00792F58"/>
    <w:rsid w:val="00795A53"/>
    <w:rsid w:val="007A565C"/>
    <w:rsid w:val="007A6D90"/>
    <w:rsid w:val="007C6DD4"/>
    <w:rsid w:val="00807A7A"/>
    <w:rsid w:val="00825EF5"/>
    <w:rsid w:val="00831AAF"/>
    <w:rsid w:val="00845F99"/>
    <w:rsid w:val="0087141A"/>
    <w:rsid w:val="00876F07"/>
    <w:rsid w:val="008914FA"/>
    <w:rsid w:val="008A4B47"/>
    <w:rsid w:val="008B4849"/>
    <w:rsid w:val="008D5E2D"/>
    <w:rsid w:val="008E5A3B"/>
    <w:rsid w:val="008E6330"/>
    <w:rsid w:val="008E7739"/>
    <w:rsid w:val="00910765"/>
    <w:rsid w:val="009208CE"/>
    <w:rsid w:val="0092394B"/>
    <w:rsid w:val="00926F63"/>
    <w:rsid w:val="009368D3"/>
    <w:rsid w:val="00942F32"/>
    <w:rsid w:val="0097702F"/>
    <w:rsid w:val="009775AD"/>
    <w:rsid w:val="009805B7"/>
    <w:rsid w:val="009874F0"/>
    <w:rsid w:val="009B501A"/>
    <w:rsid w:val="009C09D7"/>
    <w:rsid w:val="009C64B7"/>
    <w:rsid w:val="009C7D98"/>
    <w:rsid w:val="009E24E8"/>
    <w:rsid w:val="009F2040"/>
    <w:rsid w:val="00A0246A"/>
    <w:rsid w:val="00A0656B"/>
    <w:rsid w:val="00A15F7E"/>
    <w:rsid w:val="00A251A5"/>
    <w:rsid w:val="00A322FF"/>
    <w:rsid w:val="00A37230"/>
    <w:rsid w:val="00A62A4D"/>
    <w:rsid w:val="00A9684D"/>
    <w:rsid w:val="00B439D6"/>
    <w:rsid w:val="00B554A0"/>
    <w:rsid w:val="00B56888"/>
    <w:rsid w:val="00B72848"/>
    <w:rsid w:val="00B73B04"/>
    <w:rsid w:val="00B81C80"/>
    <w:rsid w:val="00B86E51"/>
    <w:rsid w:val="00BD7781"/>
    <w:rsid w:val="00BE07D4"/>
    <w:rsid w:val="00BE44CF"/>
    <w:rsid w:val="00BE6E09"/>
    <w:rsid w:val="00C065A0"/>
    <w:rsid w:val="00C118A9"/>
    <w:rsid w:val="00C235A7"/>
    <w:rsid w:val="00C32865"/>
    <w:rsid w:val="00C6293A"/>
    <w:rsid w:val="00C6483A"/>
    <w:rsid w:val="00C778D3"/>
    <w:rsid w:val="00C900E5"/>
    <w:rsid w:val="00C91D21"/>
    <w:rsid w:val="00C91F12"/>
    <w:rsid w:val="00C96AEB"/>
    <w:rsid w:val="00CA741C"/>
    <w:rsid w:val="00CB4792"/>
    <w:rsid w:val="00CC5099"/>
    <w:rsid w:val="00CD38E0"/>
    <w:rsid w:val="00D022DD"/>
    <w:rsid w:val="00D14E9C"/>
    <w:rsid w:val="00D24C00"/>
    <w:rsid w:val="00D53E77"/>
    <w:rsid w:val="00D6556E"/>
    <w:rsid w:val="00D65E98"/>
    <w:rsid w:val="00D710D5"/>
    <w:rsid w:val="00D80C65"/>
    <w:rsid w:val="00D81246"/>
    <w:rsid w:val="00D8620C"/>
    <w:rsid w:val="00D900C0"/>
    <w:rsid w:val="00DA295B"/>
    <w:rsid w:val="00DA5F2D"/>
    <w:rsid w:val="00DB2F4D"/>
    <w:rsid w:val="00DC60D2"/>
    <w:rsid w:val="00DC66FE"/>
    <w:rsid w:val="00DD1C87"/>
    <w:rsid w:val="00DD7F02"/>
    <w:rsid w:val="00DE0E44"/>
    <w:rsid w:val="00DE5748"/>
    <w:rsid w:val="00DF033C"/>
    <w:rsid w:val="00DF326D"/>
    <w:rsid w:val="00E011D8"/>
    <w:rsid w:val="00E02E86"/>
    <w:rsid w:val="00E10615"/>
    <w:rsid w:val="00E30C1E"/>
    <w:rsid w:val="00E36517"/>
    <w:rsid w:val="00E4691A"/>
    <w:rsid w:val="00E47090"/>
    <w:rsid w:val="00E50AB6"/>
    <w:rsid w:val="00E52026"/>
    <w:rsid w:val="00E53F43"/>
    <w:rsid w:val="00E74834"/>
    <w:rsid w:val="00E76268"/>
    <w:rsid w:val="00E84C20"/>
    <w:rsid w:val="00E970B0"/>
    <w:rsid w:val="00EA0A8E"/>
    <w:rsid w:val="00EC719D"/>
    <w:rsid w:val="00ED5180"/>
    <w:rsid w:val="00F5368A"/>
    <w:rsid w:val="00F5514F"/>
    <w:rsid w:val="00F606D0"/>
    <w:rsid w:val="00F64646"/>
    <w:rsid w:val="00F77714"/>
    <w:rsid w:val="00F8305E"/>
    <w:rsid w:val="00F83584"/>
    <w:rsid w:val="00FB5130"/>
    <w:rsid w:val="00FC59AC"/>
    <w:rsid w:val="00FC750B"/>
    <w:rsid w:val="00FD1021"/>
    <w:rsid w:val="00FD2FDF"/>
    <w:rsid w:val="00FE0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AAB3DC0-974A-4C35-B004-AA931C91B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81C80"/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6102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46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660B"/>
  </w:style>
  <w:style w:type="paragraph" w:styleId="Stopka">
    <w:name w:val="footer"/>
    <w:basedOn w:val="Normalny"/>
    <w:link w:val="StopkaZnak"/>
    <w:uiPriority w:val="99"/>
    <w:unhideWhenUsed/>
    <w:rsid w:val="00346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660B"/>
  </w:style>
  <w:style w:type="character" w:styleId="Hipercze">
    <w:name w:val="Hyperlink"/>
    <w:basedOn w:val="Domylnaczcionkaakapitu"/>
    <w:uiPriority w:val="99"/>
    <w:unhideWhenUsed/>
    <w:rsid w:val="0034660B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2A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2A83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B81C80"/>
  </w:style>
  <w:style w:type="character" w:styleId="Pogrubienie">
    <w:name w:val="Strong"/>
    <w:uiPriority w:val="22"/>
    <w:qFormat/>
    <w:rsid w:val="00B81C80"/>
    <w:rPr>
      <w:b/>
      <w:bCs/>
    </w:rPr>
  </w:style>
  <w:style w:type="paragraph" w:styleId="Akapitzlist">
    <w:name w:val="List Paragraph"/>
    <w:basedOn w:val="Normalny"/>
    <w:uiPriority w:val="34"/>
    <w:qFormat/>
    <w:rsid w:val="00294966"/>
    <w:pPr>
      <w:spacing w:line="254" w:lineRule="auto"/>
      <w:ind w:left="720"/>
      <w:contextualSpacing/>
    </w:pPr>
  </w:style>
  <w:style w:type="paragraph" w:customStyle="1" w:styleId="Standard">
    <w:name w:val="Standard"/>
    <w:rsid w:val="009E24E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208CE"/>
    <w:rPr>
      <w:vertAlign w:val="superscript"/>
    </w:rPr>
  </w:style>
  <w:style w:type="numbering" w:customStyle="1" w:styleId="RTFNum2">
    <w:name w:val="RTF_Num 2"/>
    <w:rsid w:val="009208CE"/>
    <w:pPr>
      <w:numPr>
        <w:numId w:val="10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011D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011D8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011D8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10203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F77714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36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3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9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0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5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9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22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05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9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6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6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1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2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efigo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Desktop\PISMO%20wiod&#261;ce%20OSi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885BB-72C4-40E4-8011-CA1D5D2BB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PISMO wiodące OSiR</Template>
  <TotalTime>5</TotalTime>
  <Pages>3</Pages>
  <Words>1043</Words>
  <Characters>6264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Komputer</cp:lastModifiedBy>
  <cp:revision>4</cp:revision>
  <cp:lastPrinted>2019-09-19T09:29:00Z</cp:lastPrinted>
  <dcterms:created xsi:type="dcterms:W3CDTF">2019-09-25T10:06:00Z</dcterms:created>
  <dcterms:modified xsi:type="dcterms:W3CDTF">2019-09-25T11:26:00Z</dcterms:modified>
</cp:coreProperties>
</file>