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22" w:rsidRDefault="00637122" w:rsidP="00E6516F">
      <w:pPr>
        <w:spacing w:after="0"/>
        <w:jc w:val="center"/>
        <w:rPr>
          <w:rFonts w:cstheme="minorHAnsi"/>
          <w:b/>
          <w:color w:val="B5121B"/>
          <w:sz w:val="36"/>
          <w:szCs w:val="32"/>
        </w:rPr>
      </w:pPr>
      <w:bookmarkStart w:id="0" w:name="_GoBack"/>
      <w:bookmarkEnd w:id="0"/>
      <w:r w:rsidRPr="00637122">
        <w:rPr>
          <w:rFonts w:cstheme="minorHAnsi"/>
          <w:b/>
          <w:color w:val="B5121B"/>
          <w:sz w:val="36"/>
          <w:szCs w:val="32"/>
        </w:rPr>
        <w:t xml:space="preserve">Planujemy budżet. Rusza 6. edycja programu </w:t>
      </w:r>
      <w:r>
        <w:rPr>
          <w:rFonts w:cstheme="minorHAnsi"/>
          <w:b/>
          <w:color w:val="B5121B"/>
          <w:sz w:val="36"/>
          <w:szCs w:val="32"/>
        </w:rPr>
        <w:t xml:space="preserve">edukacyjnego Ministerstwa Finansów </w:t>
      </w:r>
      <w:r w:rsidRPr="00637122">
        <w:rPr>
          <w:rFonts w:cstheme="minorHAnsi"/>
          <w:b/>
          <w:color w:val="B5121B"/>
          <w:sz w:val="36"/>
          <w:szCs w:val="32"/>
        </w:rPr>
        <w:t>„Finansoaktywni”</w:t>
      </w:r>
    </w:p>
    <w:p w:rsidR="00637122" w:rsidRDefault="00637122" w:rsidP="00E6516F">
      <w:pPr>
        <w:spacing w:after="0"/>
        <w:jc w:val="center"/>
        <w:rPr>
          <w:rFonts w:cstheme="minorHAnsi"/>
          <w:b/>
          <w:color w:val="B5121B"/>
          <w:sz w:val="36"/>
          <w:szCs w:val="32"/>
        </w:rPr>
      </w:pPr>
    </w:p>
    <w:p w:rsidR="00130022" w:rsidRDefault="00130022" w:rsidP="00130022">
      <w:pPr>
        <w:jc w:val="both"/>
        <w:rPr>
          <w:rFonts w:cstheme="minorHAnsi"/>
          <w:b/>
        </w:rPr>
      </w:pPr>
      <w:r>
        <w:rPr>
          <w:rFonts w:cstheme="minorHAnsi"/>
          <w:b/>
        </w:rPr>
        <w:t>„Finansoaktywni</w:t>
      </w:r>
      <w:r w:rsidR="00E6516F">
        <w:rPr>
          <w:rFonts w:cstheme="minorHAnsi"/>
          <w:b/>
        </w:rPr>
        <w:t xml:space="preserve">” </w:t>
      </w:r>
      <w:r w:rsidRPr="0048797A">
        <w:rPr>
          <w:rFonts w:cstheme="minorHAnsi"/>
          <w:b/>
        </w:rPr>
        <w:t xml:space="preserve">to program edukacyjny </w:t>
      </w:r>
      <w:r w:rsidR="00307043">
        <w:rPr>
          <w:rFonts w:cstheme="minorHAnsi"/>
          <w:b/>
        </w:rPr>
        <w:t>dla</w:t>
      </w:r>
      <w:r>
        <w:rPr>
          <w:rFonts w:cstheme="minorHAnsi"/>
          <w:b/>
        </w:rPr>
        <w:t xml:space="preserve"> </w:t>
      </w:r>
      <w:r w:rsidRPr="0048797A">
        <w:rPr>
          <w:rFonts w:cstheme="minorHAnsi"/>
          <w:b/>
        </w:rPr>
        <w:t>uczniów</w:t>
      </w:r>
      <w:r w:rsidR="00E6516F">
        <w:rPr>
          <w:rFonts w:cstheme="minorHAnsi"/>
          <w:b/>
        </w:rPr>
        <w:t xml:space="preserve"> </w:t>
      </w:r>
      <w:r w:rsidRPr="0048797A">
        <w:rPr>
          <w:rFonts w:cstheme="minorHAnsi"/>
          <w:b/>
        </w:rPr>
        <w:t>i nauczycieli</w:t>
      </w:r>
      <w:r>
        <w:rPr>
          <w:rFonts w:cstheme="minorHAnsi"/>
          <w:b/>
        </w:rPr>
        <w:t xml:space="preserve"> </w:t>
      </w:r>
      <w:r w:rsidR="00651C8F">
        <w:rPr>
          <w:rFonts w:cstheme="minorHAnsi"/>
          <w:b/>
        </w:rPr>
        <w:t>szkół podstawowych</w:t>
      </w:r>
      <w:r w:rsidRPr="0048797A">
        <w:rPr>
          <w:rFonts w:cstheme="minorHAnsi"/>
          <w:b/>
        </w:rPr>
        <w:t xml:space="preserve">. </w:t>
      </w:r>
      <w:r w:rsidR="006D770D" w:rsidRPr="006D770D">
        <w:rPr>
          <w:rFonts w:cstheme="minorHAnsi"/>
          <w:b/>
        </w:rPr>
        <w:t xml:space="preserve">Tematem przewodnim tegorocznej edycji jest planowanie budżetu, a jej celem pokazanie młodzieży jak duże ma on znaczenie w naszym codziennym życiu. Program jest skierowany do uczniów i nauczycieli klas V-VIII szkół podstawowych i odbywa się pod honorowym patronatem Ministra Edukacji Narodowej. </w:t>
      </w:r>
      <w:r w:rsidR="00651C8F">
        <w:rPr>
          <w:rFonts w:cstheme="minorHAnsi"/>
          <w:b/>
        </w:rPr>
        <w:t xml:space="preserve">Uczestnicy </w:t>
      </w:r>
      <w:r w:rsidR="00307043">
        <w:rPr>
          <w:rFonts w:cstheme="minorHAnsi"/>
          <w:b/>
        </w:rPr>
        <w:t xml:space="preserve">programu </w:t>
      </w:r>
      <w:r>
        <w:rPr>
          <w:rFonts w:cstheme="minorHAnsi"/>
          <w:b/>
        </w:rPr>
        <w:t>mog</w:t>
      </w:r>
      <w:r w:rsidR="00307043">
        <w:rPr>
          <w:rFonts w:cstheme="minorHAnsi"/>
          <w:b/>
        </w:rPr>
        <w:t>ą</w:t>
      </w:r>
      <w:r>
        <w:rPr>
          <w:rFonts w:cstheme="minorHAnsi"/>
          <w:b/>
        </w:rPr>
        <w:t xml:space="preserve"> </w:t>
      </w:r>
      <w:r w:rsidR="003856D1">
        <w:rPr>
          <w:rFonts w:cstheme="minorHAnsi"/>
          <w:b/>
        </w:rPr>
        <w:t xml:space="preserve">wziąć udział w konkursie i </w:t>
      </w:r>
      <w:r>
        <w:rPr>
          <w:rFonts w:cstheme="minorHAnsi"/>
          <w:b/>
        </w:rPr>
        <w:t xml:space="preserve">wygrać </w:t>
      </w:r>
      <w:r w:rsidR="00753FB9">
        <w:rPr>
          <w:rFonts w:cstheme="minorHAnsi"/>
          <w:b/>
        </w:rPr>
        <w:t xml:space="preserve">nagrody rzeczowe </w:t>
      </w:r>
      <w:r w:rsidR="003856D1">
        <w:rPr>
          <w:rFonts w:cstheme="minorHAnsi"/>
          <w:b/>
        </w:rPr>
        <w:t>oraz</w:t>
      </w:r>
      <w:r w:rsidR="00753FB9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wycieczkę do Warszawy. </w:t>
      </w:r>
    </w:p>
    <w:p w:rsidR="00637122" w:rsidRDefault="006D770D" w:rsidP="00637122">
      <w:pPr>
        <w:spacing w:before="240" w:after="0"/>
        <w:rPr>
          <w:rFonts w:cstheme="minorHAnsi"/>
          <w:b/>
          <w:color w:val="B5121B"/>
        </w:rPr>
      </w:pPr>
      <w:r w:rsidRPr="006D770D">
        <w:rPr>
          <w:rFonts w:cstheme="minorHAnsi"/>
          <w:b/>
          <w:color w:val="B5121B"/>
        </w:rPr>
        <w:t>Co to jest budżet</w:t>
      </w:r>
      <w:r w:rsidR="00245B0E" w:rsidRPr="006D770D">
        <w:rPr>
          <w:rFonts w:cstheme="minorHAnsi"/>
          <w:b/>
          <w:color w:val="B5121B"/>
        </w:rPr>
        <w:t>?</w:t>
      </w:r>
      <w:r w:rsidRPr="006D770D">
        <w:rPr>
          <w:rFonts w:cstheme="minorHAnsi"/>
          <w:b/>
          <w:color w:val="B5121B"/>
        </w:rPr>
        <w:t xml:space="preserve"> Kto powinien go planować? W jaki sposób możemy decydować o wydatkach w naszym miejscu zamieszkania? </w:t>
      </w:r>
    </w:p>
    <w:p w:rsidR="00637122" w:rsidRPr="00637122" w:rsidRDefault="00637122" w:rsidP="00637122">
      <w:pPr>
        <w:spacing w:before="240" w:after="0"/>
        <w:rPr>
          <w:sz w:val="16"/>
          <w:szCs w:val="16"/>
        </w:rPr>
      </w:pPr>
    </w:p>
    <w:p w:rsidR="006D770D" w:rsidRDefault="006D770D" w:rsidP="00CD6A86">
      <w:pPr>
        <w:jc w:val="both"/>
        <w:rPr>
          <w:rFonts w:cstheme="minorHAnsi"/>
          <w:sz w:val="24"/>
          <w:szCs w:val="24"/>
        </w:rPr>
      </w:pPr>
      <w:r w:rsidRPr="00333EDE">
        <w:t>W ramach lekcji uczniowie poznają strukturę budżetu domowego i konsekwencje jego planowania, analizują strukturę dochodów i wydatków budżetu państwa, a także uchwałę budżetową swojej gminy. Poznają zasady funkcjonowania budżetu obywatelskiego</w:t>
      </w:r>
      <w:r w:rsidR="00CD6A86">
        <w:t xml:space="preserve">. </w:t>
      </w:r>
      <w:r w:rsidR="00CD6A86" w:rsidRPr="00CD6A86">
        <w:t>Dowiedzą się jak powstaje oraz w jaki sposób mogą wpływać na inwestycje w swojej okolicy.</w:t>
      </w:r>
      <w:r w:rsidRPr="00333EDE">
        <w:t xml:space="preserve"> </w:t>
      </w:r>
      <w:r w:rsidRPr="006D770D">
        <w:t>A</w:t>
      </w:r>
      <w:r w:rsidRPr="006D770D">
        <w:rPr>
          <w:rFonts w:cstheme="minorHAnsi"/>
        </w:rPr>
        <w:t>by umożliwić przedstawienie tych zagadnień w atrakcyjny i angażujący sposób, nauczyciele otrzymują zestaw materiałów edukacyjnych przygotowany przez specjalistów.</w:t>
      </w:r>
      <w:r w:rsidR="00CD6A86">
        <w:rPr>
          <w:rFonts w:cstheme="minorHAnsi"/>
        </w:rPr>
        <w:t xml:space="preserve"> </w:t>
      </w:r>
    </w:p>
    <w:p w:rsidR="004F0470" w:rsidRPr="009B44C4" w:rsidRDefault="004F0470" w:rsidP="0060260C">
      <w:pPr>
        <w:jc w:val="both"/>
        <w:rPr>
          <w:rFonts w:cstheme="minorHAnsi"/>
          <w:b/>
          <w:color w:val="B5121B"/>
        </w:rPr>
      </w:pPr>
      <w:r w:rsidRPr="009B44C4">
        <w:rPr>
          <w:rFonts w:cstheme="minorHAnsi"/>
          <w:b/>
          <w:color w:val="B5121B"/>
        </w:rPr>
        <w:t xml:space="preserve">Jak wziąć udział w </w:t>
      </w:r>
      <w:r w:rsidR="001247F0">
        <w:rPr>
          <w:rFonts w:cstheme="minorHAnsi"/>
          <w:b/>
          <w:color w:val="B5121B"/>
        </w:rPr>
        <w:t>p</w:t>
      </w:r>
      <w:r w:rsidR="001247F0" w:rsidRPr="009B44C4">
        <w:rPr>
          <w:rFonts w:cstheme="minorHAnsi"/>
          <w:b/>
          <w:color w:val="B5121B"/>
        </w:rPr>
        <w:t>rogramie</w:t>
      </w:r>
      <w:r w:rsidRPr="009B44C4">
        <w:rPr>
          <w:rFonts w:cstheme="minorHAnsi"/>
          <w:b/>
          <w:color w:val="B5121B"/>
        </w:rPr>
        <w:t xml:space="preserve">? </w:t>
      </w:r>
    </w:p>
    <w:p w:rsidR="006D770D" w:rsidRPr="006D770D" w:rsidRDefault="006D770D" w:rsidP="006D770D">
      <w:pPr>
        <w:spacing w:before="240"/>
        <w:rPr>
          <w:rFonts w:cstheme="minorHAnsi"/>
          <w:bCs/>
        </w:rPr>
      </w:pPr>
      <w:r w:rsidRPr="006D770D">
        <w:rPr>
          <w:rFonts w:cstheme="minorHAnsi"/>
          <w:bCs/>
        </w:rPr>
        <w:t xml:space="preserve">Do programu mogą się zgłaszać nauczyciele szkół podstawowych (5., 6., 7. i 8. klasy) z całej Polski. Wystarczy, że wypełnią formularz zgłoszeniowy dostępny na stronie </w:t>
      </w:r>
      <w:hyperlink r:id="rId6" w:history="1">
        <w:r w:rsidR="00CD6A86" w:rsidRPr="004D5855">
          <w:rPr>
            <w:rStyle w:val="Hipercze"/>
            <w:rFonts w:cstheme="minorHAnsi"/>
            <w:bCs/>
          </w:rPr>
          <w:t>www.finansoaktywni.pl</w:t>
        </w:r>
      </w:hyperlink>
      <w:r w:rsidRPr="006D770D">
        <w:rPr>
          <w:rFonts w:cstheme="minorHAnsi"/>
          <w:bCs/>
        </w:rPr>
        <w:t>. W ciągu kilku dni na adres szkoły zostanie przesłany zestaw bezp</w:t>
      </w:r>
      <w:r w:rsidR="00637122">
        <w:rPr>
          <w:rFonts w:cstheme="minorHAnsi"/>
          <w:bCs/>
        </w:rPr>
        <w:t>łatnych materiałów edukacyjnych</w:t>
      </w:r>
      <w:r w:rsidRPr="006D770D">
        <w:rPr>
          <w:rFonts w:cstheme="minorHAnsi"/>
          <w:bCs/>
        </w:rPr>
        <w:t xml:space="preserve">. Dostępnych jest 525 zestawów. W razie wyczerpania zapasów </w:t>
      </w:r>
      <w:r w:rsidR="00637122" w:rsidRPr="006D770D">
        <w:rPr>
          <w:rFonts w:cstheme="minorHAnsi"/>
          <w:bCs/>
        </w:rPr>
        <w:t xml:space="preserve">materiały </w:t>
      </w:r>
      <w:r w:rsidRPr="006D770D">
        <w:rPr>
          <w:rFonts w:cstheme="minorHAnsi"/>
          <w:bCs/>
        </w:rPr>
        <w:t>będzie można pobrać w wersji elektronicznej ze strony www.</w:t>
      </w:r>
    </w:p>
    <w:p w:rsidR="006D770D" w:rsidRDefault="006D770D" w:rsidP="006D770D">
      <w:pPr>
        <w:spacing w:before="240"/>
        <w:rPr>
          <w:rFonts w:cstheme="minorHAnsi"/>
          <w:bCs/>
        </w:rPr>
      </w:pPr>
      <w:r w:rsidRPr="006D770D">
        <w:rPr>
          <w:rFonts w:cstheme="minorHAnsi"/>
          <w:bCs/>
        </w:rPr>
        <w:t>Zestaw zawiera: scenariusz lekcji dla nauczyciela, karty pracy dla uczniów, animację edukacyjną i prezentację Power Point (materiały są w formie drukowanej i elektronicznej na płycie CD dołączonej do zestawu) oraz materiały pomocnicze: plakat, zestaw karteczek post-it, teczki na materiały i ołówki.</w:t>
      </w:r>
    </w:p>
    <w:p w:rsidR="004F0470" w:rsidRPr="009B44C4" w:rsidRDefault="004F0470" w:rsidP="006D770D">
      <w:pPr>
        <w:spacing w:before="240"/>
        <w:rPr>
          <w:rFonts w:cstheme="minorHAnsi"/>
          <w:b/>
          <w:color w:val="B5121B"/>
        </w:rPr>
      </w:pPr>
      <w:r w:rsidRPr="009B44C4">
        <w:rPr>
          <w:rFonts w:cstheme="minorHAnsi"/>
          <w:b/>
          <w:color w:val="B5121B"/>
        </w:rPr>
        <w:t xml:space="preserve">Etapy konkursu </w:t>
      </w:r>
    </w:p>
    <w:p w:rsidR="006D770D" w:rsidRPr="006D770D" w:rsidRDefault="006D770D" w:rsidP="006D770D">
      <w:pPr>
        <w:jc w:val="both"/>
        <w:rPr>
          <w:rFonts w:cstheme="minorHAnsi"/>
          <w:bCs/>
        </w:rPr>
      </w:pPr>
      <w:r w:rsidRPr="006D770D">
        <w:rPr>
          <w:rFonts w:cstheme="minorHAnsi"/>
          <w:b/>
          <w:bCs/>
        </w:rPr>
        <w:t xml:space="preserve">W I etapie </w:t>
      </w:r>
      <w:r w:rsidRPr="006D770D">
        <w:rPr>
          <w:rFonts w:cstheme="minorHAnsi"/>
          <w:bCs/>
        </w:rPr>
        <w:t xml:space="preserve">nauczyciele z wykorzystaniem otrzymanych lub pobranych materiałów przeprowadzają lekcje edukacyjne w swoich klasach i zachęcają podopiecznych do udziału w konkursie. Zespoły złożone z max. 3 uczniów przygotowują zadanie konkursowe, które następnie zgłaszane jest przez formularz na stronie </w:t>
      </w:r>
      <w:hyperlink r:id="rId7" w:history="1">
        <w:r w:rsidRPr="004D5855">
          <w:rPr>
            <w:rStyle w:val="Hipercze"/>
            <w:rFonts w:cstheme="minorHAnsi"/>
            <w:bCs/>
          </w:rPr>
          <w:t>www.finansoaktywni.pl</w:t>
        </w:r>
      </w:hyperlink>
      <w:r>
        <w:rPr>
          <w:rFonts w:cstheme="minorHAnsi"/>
          <w:bCs/>
        </w:rPr>
        <w:t xml:space="preserve">. </w:t>
      </w:r>
    </w:p>
    <w:p w:rsidR="006D770D" w:rsidRPr="006D770D" w:rsidRDefault="006D770D" w:rsidP="006D770D">
      <w:pPr>
        <w:jc w:val="both"/>
        <w:rPr>
          <w:rFonts w:cstheme="minorHAnsi"/>
          <w:bCs/>
        </w:rPr>
      </w:pPr>
      <w:r w:rsidRPr="006D770D">
        <w:rPr>
          <w:rFonts w:cstheme="minorHAnsi"/>
          <w:b/>
          <w:bCs/>
        </w:rPr>
        <w:t xml:space="preserve">W II etapie </w:t>
      </w:r>
      <w:r w:rsidRPr="006D770D">
        <w:rPr>
          <w:rFonts w:cstheme="minorHAnsi"/>
          <w:bCs/>
        </w:rPr>
        <w:t xml:space="preserve">komisja konkursowa dokona wyboru 10 najlepszych projektów. W ramach nagrody zwycięzcy zostaną zaproszeni do Warszawy, gdzie 19 </w:t>
      </w:r>
      <w:r w:rsidR="00637122">
        <w:rPr>
          <w:rFonts w:cstheme="minorHAnsi"/>
          <w:bCs/>
        </w:rPr>
        <w:t xml:space="preserve">czerwca </w:t>
      </w:r>
      <w:r w:rsidRPr="006D770D">
        <w:rPr>
          <w:rFonts w:cstheme="minorHAnsi"/>
          <w:bCs/>
        </w:rPr>
        <w:t xml:space="preserve">odbędzie się uroczysty finał, podczas </w:t>
      </w:r>
      <w:r w:rsidRPr="006D770D">
        <w:rPr>
          <w:rFonts w:cstheme="minorHAnsi"/>
          <w:bCs/>
        </w:rPr>
        <w:lastRenderedPageBreak/>
        <w:t>którego uczniowie zaprezentują swoje prace, spotkają się z youtuberem Maciejem „Sheo” Ejsmontem i otrzymają nagrody rzeczowe.</w:t>
      </w:r>
    </w:p>
    <w:p w:rsidR="004F0470" w:rsidRDefault="004F0470" w:rsidP="006D770D">
      <w:pPr>
        <w:jc w:val="both"/>
        <w:rPr>
          <w:rStyle w:val="Hipercze"/>
          <w:rFonts w:cstheme="minorHAnsi"/>
        </w:rPr>
      </w:pPr>
      <w:r w:rsidRPr="00852A64">
        <w:rPr>
          <w:rFonts w:cstheme="minorHAnsi"/>
          <w:b/>
        </w:rPr>
        <w:t>Dołącz do Finansoaktywnych!</w:t>
      </w:r>
      <w:r w:rsidRPr="0048797A">
        <w:rPr>
          <w:rFonts w:cstheme="minorHAnsi"/>
        </w:rPr>
        <w:t xml:space="preserve"> Aby dowiedzieć się więcej o pro</w:t>
      </w:r>
      <w:r w:rsidR="001247F0">
        <w:rPr>
          <w:rFonts w:cstheme="minorHAnsi"/>
        </w:rPr>
        <w:t>gramie i</w:t>
      </w:r>
      <w:r w:rsidRPr="0048797A">
        <w:rPr>
          <w:rFonts w:cstheme="minorHAnsi"/>
        </w:rPr>
        <w:t xml:space="preserve"> zapoznać z materiałami edukacyjnymi wystarczy odwiedzić stronę </w:t>
      </w:r>
      <w:hyperlink r:id="rId8" w:history="1">
        <w:r w:rsidRPr="0048797A">
          <w:rPr>
            <w:rStyle w:val="Hipercze"/>
            <w:rFonts w:cstheme="minorHAnsi"/>
          </w:rPr>
          <w:t>www.finansoaktywni.pl</w:t>
        </w:r>
      </w:hyperlink>
      <w:r>
        <w:rPr>
          <w:rStyle w:val="Hipercze"/>
          <w:rFonts w:cstheme="minorHAnsi"/>
        </w:rPr>
        <w:t xml:space="preserve">. </w:t>
      </w:r>
    </w:p>
    <w:p w:rsidR="005D4FD5" w:rsidRPr="007D763B" w:rsidRDefault="005D4FD5" w:rsidP="005D4FD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500050"/>
          <w:lang w:eastAsia="pl-PL"/>
        </w:rPr>
      </w:pPr>
      <w:r w:rsidRPr="005D4FD5">
        <w:rPr>
          <w:rFonts w:eastAsia="Times New Roman" w:cs="Arial"/>
          <w:color w:val="222222"/>
          <w:u w:val="single"/>
          <w:lang w:eastAsia="pl-PL"/>
        </w:rPr>
        <w:t>Zapraszamy również na nasz profil na Facebooku</w:t>
      </w:r>
      <w:r w:rsidRPr="007D763B">
        <w:rPr>
          <w:rFonts w:eastAsia="Times New Roman" w:cs="Arial"/>
          <w:color w:val="222222"/>
          <w:lang w:eastAsia="pl-PL"/>
        </w:rPr>
        <w:t>: </w:t>
      </w:r>
      <w:hyperlink r:id="rId9" w:tgtFrame="_blank" w:history="1">
        <w:r w:rsidRPr="007D763B">
          <w:rPr>
            <w:rFonts w:eastAsia="Times New Roman" w:cs="Arial"/>
            <w:color w:val="1155CC"/>
            <w:u w:val="single"/>
            <w:lang w:eastAsia="pl-PL"/>
          </w:rPr>
          <w:t>facebook.com/Finansoaktywni</w:t>
        </w:r>
      </w:hyperlink>
    </w:p>
    <w:p w:rsidR="004F0470" w:rsidRPr="0048797A" w:rsidRDefault="004F0470" w:rsidP="004F0470">
      <w:pPr>
        <w:jc w:val="both"/>
        <w:rPr>
          <w:rFonts w:cstheme="minorHAnsi"/>
          <w:b/>
        </w:rPr>
      </w:pPr>
      <w:r w:rsidRPr="0048797A">
        <w:rPr>
          <w:rFonts w:cstheme="minorHAnsi"/>
          <w:b/>
        </w:rPr>
        <w:t>Więcej informacji o programie</w:t>
      </w:r>
      <w:r w:rsidR="00F57C62">
        <w:rPr>
          <w:rFonts w:cstheme="minorHAnsi"/>
          <w:b/>
        </w:rPr>
        <w:t xml:space="preserve"> udzielają</w:t>
      </w:r>
      <w:r w:rsidRPr="0048797A">
        <w:rPr>
          <w:rFonts w:cstheme="minorHAnsi"/>
          <w:b/>
        </w:rPr>
        <w:t>:</w:t>
      </w:r>
    </w:p>
    <w:p w:rsidR="00F57C62" w:rsidRPr="00852A64" w:rsidRDefault="00F57C62" w:rsidP="00F57C62">
      <w:pPr>
        <w:spacing w:after="0"/>
        <w:jc w:val="both"/>
        <w:rPr>
          <w:rFonts w:cstheme="minorHAnsi"/>
          <w:sz w:val="20"/>
        </w:rPr>
      </w:pPr>
      <w:r w:rsidRPr="00852A64">
        <w:rPr>
          <w:rFonts w:cstheme="minorHAnsi"/>
          <w:b/>
          <w:sz w:val="20"/>
        </w:rPr>
        <w:t>Marta Szczepańska</w:t>
      </w:r>
      <w:r w:rsidRPr="00852A64">
        <w:rPr>
          <w:rFonts w:cstheme="minorHAnsi"/>
          <w:sz w:val="20"/>
        </w:rPr>
        <w:t xml:space="preserve"> - Ministerstwo Finansów, e-mail: marta.szczepanska@mf.gov.pl , tel. (48-22) 694-46-61;</w:t>
      </w:r>
    </w:p>
    <w:p w:rsidR="00F57C62" w:rsidRPr="00852A64" w:rsidRDefault="00F57C62" w:rsidP="00F57C62">
      <w:pPr>
        <w:spacing w:after="0"/>
        <w:jc w:val="both"/>
        <w:rPr>
          <w:rFonts w:cstheme="minorHAnsi"/>
          <w:sz w:val="20"/>
        </w:rPr>
      </w:pPr>
      <w:r w:rsidRPr="00852A64">
        <w:rPr>
          <w:rFonts w:cstheme="minorHAnsi"/>
          <w:b/>
          <w:sz w:val="20"/>
        </w:rPr>
        <w:t>Magdalena Sawa</w:t>
      </w:r>
      <w:r w:rsidRPr="00852A64">
        <w:rPr>
          <w:rFonts w:cstheme="minorHAnsi"/>
          <w:sz w:val="20"/>
        </w:rPr>
        <w:t xml:space="preserve"> - Ministerstwo Finansów, e-mail: magdalena.sawa@mf.gov.pl , tel. (48-22) 694-45-59;</w:t>
      </w:r>
    </w:p>
    <w:p w:rsidR="00F57C62" w:rsidRPr="00CD6A86" w:rsidRDefault="006D770D" w:rsidP="00F57C62">
      <w:pPr>
        <w:spacing w:after="0"/>
        <w:jc w:val="both"/>
        <w:rPr>
          <w:rFonts w:cstheme="minorHAnsi"/>
          <w:sz w:val="20"/>
        </w:rPr>
      </w:pPr>
      <w:r>
        <w:rPr>
          <w:rFonts w:cstheme="minorHAnsi"/>
          <w:b/>
          <w:sz w:val="20"/>
        </w:rPr>
        <w:t>Katarzyna Matolicz</w:t>
      </w:r>
      <w:r w:rsidR="00F57C62" w:rsidRPr="00852A64">
        <w:rPr>
          <w:rFonts w:cstheme="minorHAnsi"/>
          <w:b/>
          <w:sz w:val="20"/>
        </w:rPr>
        <w:t xml:space="preserve"> </w:t>
      </w:r>
      <w:r w:rsidR="00F57C62" w:rsidRPr="00852A64">
        <w:rPr>
          <w:rFonts w:cstheme="minorHAnsi"/>
          <w:sz w:val="20"/>
        </w:rPr>
        <w:t xml:space="preserve">- e-mail: </w:t>
      </w:r>
      <w:r w:rsidR="002B18FD" w:rsidRPr="00CD6A86">
        <w:rPr>
          <w:rFonts w:cstheme="minorHAnsi"/>
          <w:sz w:val="20"/>
        </w:rPr>
        <w:t>kontakt@finansoaktywni.pl</w:t>
      </w:r>
      <w:r>
        <w:rPr>
          <w:rFonts w:cstheme="minorHAnsi"/>
          <w:sz w:val="20"/>
        </w:rPr>
        <w:t xml:space="preserve">, tel. </w:t>
      </w:r>
      <w:r w:rsidRPr="00CD6A86">
        <w:rPr>
          <w:rFonts w:cstheme="minorHAnsi"/>
          <w:sz w:val="20"/>
        </w:rPr>
        <w:t xml:space="preserve">668-132-412  </w:t>
      </w:r>
    </w:p>
    <w:p w:rsidR="00F57C62" w:rsidRPr="00F57C62" w:rsidRDefault="00F57C62" w:rsidP="00F57C62">
      <w:pPr>
        <w:spacing w:after="0"/>
        <w:jc w:val="both"/>
        <w:rPr>
          <w:rFonts w:cstheme="minorHAnsi"/>
        </w:rPr>
      </w:pPr>
    </w:p>
    <w:p w:rsidR="00F57C62" w:rsidRDefault="00F57C62" w:rsidP="004F047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</w:p>
    <w:p w:rsidR="00F57C62" w:rsidRDefault="00F57C62" w:rsidP="004F0470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/>
        </w:rPr>
      </w:pPr>
    </w:p>
    <w:p w:rsidR="004F0470" w:rsidRPr="00687310" w:rsidRDefault="004F0470" w:rsidP="004F0470">
      <w:pPr>
        <w:jc w:val="both"/>
        <w:rPr>
          <w:rFonts w:cstheme="minorHAnsi"/>
          <w:bCs/>
        </w:rPr>
      </w:pPr>
    </w:p>
    <w:p w:rsidR="002F0C4B" w:rsidRPr="00687310" w:rsidRDefault="002F0C4B" w:rsidP="00130022">
      <w:pPr>
        <w:jc w:val="both"/>
        <w:rPr>
          <w:rFonts w:cstheme="minorHAnsi"/>
        </w:rPr>
      </w:pPr>
    </w:p>
    <w:p w:rsidR="00130022" w:rsidRPr="00687310" w:rsidRDefault="00130022"/>
    <w:sectPr w:rsidR="00130022" w:rsidRPr="0068731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08" w:rsidRDefault="00242A08" w:rsidP="002F0C4B">
      <w:pPr>
        <w:spacing w:after="0" w:line="240" w:lineRule="auto"/>
      </w:pPr>
      <w:r>
        <w:separator/>
      </w:r>
    </w:p>
  </w:endnote>
  <w:endnote w:type="continuationSeparator" w:id="0">
    <w:p w:rsidR="00242A08" w:rsidRDefault="00242A08" w:rsidP="002F0C4B">
      <w:pPr>
        <w:spacing w:after="0" w:line="240" w:lineRule="auto"/>
      </w:pPr>
      <w:r>
        <w:continuationSeparator/>
      </w:r>
    </w:p>
  </w:endnote>
  <w:endnote w:type="continuationNotice" w:id="1">
    <w:p w:rsidR="00242A08" w:rsidRDefault="00242A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Raleway">
    <w:altName w:val="Segoe Script"/>
    <w:charset w:val="EE"/>
    <w:family w:val="swiss"/>
    <w:pitch w:val="variable"/>
    <w:sig w:usb0="A00002FF" w:usb1="5000205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08" w:rsidRDefault="00242A08" w:rsidP="002F0C4B">
      <w:pPr>
        <w:spacing w:after="0" w:line="240" w:lineRule="auto"/>
      </w:pPr>
      <w:r>
        <w:separator/>
      </w:r>
    </w:p>
  </w:footnote>
  <w:footnote w:type="continuationSeparator" w:id="0">
    <w:p w:rsidR="00242A08" w:rsidRDefault="00242A08" w:rsidP="002F0C4B">
      <w:pPr>
        <w:spacing w:after="0" w:line="240" w:lineRule="auto"/>
      </w:pPr>
      <w:r>
        <w:continuationSeparator/>
      </w:r>
    </w:p>
  </w:footnote>
  <w:footnote w:type="continuationNotice" w:id="1">
    <w:p w:rsidR="00242A08" w:rsidRDefault="00242A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7337"/>
    </w:tblGrid>
    <w:tr w:rsidR="00687310" w:rsidRPr="00AB68CA" w:rsidTr="008F4681">
      <w:tc>
        <w:tcPr>
          <w:tcW w:w="3686" w:type="dxa"/>
        </w:tcPr>
        <w:p w:rsidR="00687310" w:rsidRDefault="00637122" w:rsidP="008F4681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456832" cy="819467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inansoaktywni_log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875" b="21875"/>
                        <a:stretch/>
                      </pic:blipFill>
                      <pic:spPr bwMode="auto">
                        <a:xfrm>
                          <a:off x="0" y="0"/>
                          <a:ext cx="1463679" cy="82331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7" w:type="dxa"/>
        </w:tcPr>
        <w:p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4"/>
            </w:rPr>
          </w:pPr>
        </w:p>
        <w:p w:rsidR="00687310" w:rsidRPr="00C502B8" w:rsidRDefault="00687310" w:rsidP="008F4681">
          <w:pPr>
            <w:pStyle w:val="Nagwek"/>
            <w:jc w:val="right"/>
            <w:rPr>
              <w:rFonts w:asciiTheme="majorHAnsi" w:hAnsiTheme="majorHAnsi"/>
              <w:sz w:val="20"/>
              <w:szCs w:val="20"/>
            </w:rPr>
          </w:pPr>
        </w:p>
        <w:p w:rsidR="00687310" w:rsidRPr="00C502B8" w:rsidRDefault="00687310" w:rsidP="008F4681">
          <w:pPr>
            <w:pStyle w:val="Lista-kontynuacja"/>
            <w:jc w:val="both"/>
            <w:rPr>
              <w:rFonts w:ascii="Raleway" w:hAnsi="Raleway"/>
              <w:b/>
            </w:rPr>
          </w:pPr>
          <w:r w:rsidRPr="00C502B8">
            <w:rPr>
              <w:rFonts w:ascii="Open Sans" w:hAnsi="Open Sans" w:cs="Open Sans"/>
              <w:sz w:val="20"/>
              <w:szCs w:val="20"/>
            </w:rPr>
            <w:t xml:space="preserve">                                  </w:t>
          </w:r>
          <w:r>
            <w:rPr>
              <w:rFonts w:ascii="Open Sans" w:hAnsi="Open Sans" w:cs="Open Sans"/>
              <w:sz w:val="20"/>
              <w:szCs w:val="20"/>
            </w:rPr>
            <w:t xml:space="preserve">    </w:t>
          </w:r>
          <w:r w:rsidRPr="00C502B8">
            <w:rPr>
              <w:rFonts w:ascii="Open Sans" w:hAnsi="Open Sans" w:cs="Open Sans"/>
              <w:b/>
              <w:sz w:val="20"/>
              <w:szCs w:val="20"/>
            </w:rPr>
            <w:t>Program edukacyjny Ministerstwa Finansów</w:t>
          </w:r>
          <w:r w:rsidRPr="00646BE6">
            <w:rPr>
              <w:rFonts w:ascii="Raleway" w:hAnsi="Raleway"/>
              <w:b/>
              <w:sz w:val="24"/>
            </w:rPr>
            <w:t xml:space="preserve"> </w:t>
          </w:r>
        </w:p>
      </w:tc>
    </w:tr>
  </w:tbl>
  <w:p w:rsidR="00687310" w:rsidRDefault="006873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022"/>
    <w:rsid w:val="00015A28"/>
    <w:rsid w:val="00032180"/>
    <w:rsid w:val="0003719E"/>
    <w:rsid w:val="00097B35"/>
    <w:rsid w:val="000E43EB"/>
    <w:rsid w:val="0012469B"/>
    <w:rsid w:val="001247F0"/>
    <w:rsid w:val="00130022"/>
    <w:rsid w:val="00173492"/>
    <w:rsid w:val="0017540B"/>
    <w:rsid w:val="0018684A"/>
    <w:rsid w:val="001E12EE"/>
    <w:rsid w:val="00242A08"/>
    <w:rsid w:val="00245B0E"/>
    <w:rsid w:val="00285C36"/>
    <w:rsid w:val="002B18FD"/>
    <w:rsid w:val="002D3910"/>
    <w:rsid w:val="002F0C4B"/>
    <w:rsid w:val="002F25C6"/>
    <w:rsid w:val="00307043"/>
    <w:rsid w:val="00311648"/>
    <w:rsid w:val="003856D1"/>
    <w:rsid w:val="00402156"/>
    <w:rsid w:val="00403F54"/>
    <w:rsid w:val="00446155"/>
    <w:rsid w:val="00483FFB"/>
    <w:rsid w:val="004863DC"/>
    <w:rsid w:val="004A3C44"/>
    <w:rsid w:val="004F0470"/>
    <w:rsid w:val="005918B1"/>
    <w:rsid w:val="005D4FD5"/>
    <w:rsid w:val="0060260C"/>
    <w:rsid w:val="00637122"/>
    <w:rsid w:val="00651C8F"/>
    <w:rsid w:val="00687310"/>
    <w:rsid w:val="00687CB6"/>
    <w:rsid w:val="006D770D"/>
    <w:rsid w:val="00753FB9"/>
    <w:rsid w:val="00852A64"/>
    <w:rsid w:val="008B590A"/>
    <w:rsid w:val="008F2BC1"/>
    <w:rsid w:val="00904938"/>
    <w:rsid w:val="00914749"/>
    <w:rsid w:val="009A1636"/>
    <w:rsid w:val="009B44C4"/>
    <w:rsid w:val="00AB5F6F"/>
    <w:rsid w:val="00AD0A0E"/>
    <w:rsid w:val="00AD2BFA"/>
    <w:rsid w:val="00C07CF4"/>
    <w:rsid w:val="00C51C73"/>
    <w:rsid w:val="00CD6A86"/>
    <w:rsid w:val="00CE4754"/>
    <w:rsid w:val="00D517B8"/>
    <w:rsid w:val="00D62F62"/>
    <w:rsid w:val="00E212E3"/>
    <w:rsid w:val="00E23B1B"/>
    <w:rsid w:val="00E43051"/>
    <w:rsid w:val="00E60FF3"/>
    <w:rsid w:val="00E6516F"/>
    <w:rsid w:val="00F5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511F917C-9373-4376-8B05-A29E38EB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3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3FF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0C4B"/>
  </w:style>
  <w:style w:type="paragraph" w:styleId="Stopka">
    <w:name w:val="footer"/>
    <w:basedOn w:val="Normalny"/>
    <w:link w:val="StopkaZnak"/>
    <w:uiPriority w:val="99"/>
    <w:unhideWhenUsed/>
    <w:rsid w:val="002F0C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0C4B"/>
  </w:style>
  <w:style w:type="character" w:styleId="Hipercze">
    <w:name w:val="Hyperlink"/>
    <w:basedOn w:val="Domylnaczcionkaakapitu"/>
    <w:uiPriority w:val="99"/>
    <w:unhideWhenUsed/>
    <w:rsid w:val="004F0470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51C7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6516F"/>
    <w:pPr>
      <w:ind w:left="720"/>
      <w:contextualSpacing/>
    </w:pPr>
  </w:style>
  <w:style w:type="table" w:styleId="Tabela-Siatka">
    <w:name w:val="Table Grid"/>
    <w:basedOn w:val="Standardowy"/>
    <w:uiPriority w:val="59"/>
    <w:rsid w:val="00687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">
    <w:name w:val="List Continue"/>
    <w:basedOn w:val="Normalny"/>
    <w:uiPriority w:val="99"/>
    <w:unhideWhenUsed/>
    <w:rsid w:val="00687310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soaktywni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nansoaktywni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nansoaktywni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acebook.com/Finansoaktywn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2874</Characters>
  <Application>Microsoft Office Word</Application>
  <DocSecurity>4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Szczygiel</dc:creator>
  <cp:lastModifiedBy>Smykiel Iwona</cp:lastModifiedBy>
  <cp:revision>2</cp:revision>
  <cp:lastPrinted>2019-02-28T08:56:00Z</cp:lastPrinted>
  <dcterms:created xsi:type="dcterms:W3CDTF">2020-03-27T12:58:00Z</dcterms:created>
  <dcterms:modified xsi:type="dcterms:W3CDTF">2020-03-27T12:58:00Z</dcterms:modified>
</cp:coreProperties>
</file>