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FEB" w:rsidRPr="00D26B90" w:rsidRDefault="002C7808" w:rsidP="006B464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B46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B90FEB" w:rsidRPr="00D26B90">
        <w:rPr>
          <w:rFonts w:ascii="Times New Roman" w:hAnsi="Times New Roman" w:cs="Times New Roman"/>
          <w:sz w:val="20"/>
          <w:szCs w:val="20"/>
        </w:rPr>
        <w:t>Załącznik Nr 2</w:t>
      </w:r>
    </w:p>
    <w:p w:rsidR="00B90FEB" w:rsidRPr="00D26B90" w:rsidRDefault="006B4644" w:rsidP="006B464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B90FEB" w:rsidRPr="00D26B90">
        <w:rPr>
          <w:rFonts w:ascii="Times New Roman" w:hAnsi="Times New Roman" w:cs="Times New Roman"/>
          <w:sz w:val="20"/>
          <w:szCs w:val="20"/>
        </w:rPr>
        <w:t>do Ogłoszenia przetargowego</w:t>
      </w:r>
    </w:p>
    <w:p w:rsidR="00B90FEB" w:rsidRPr="00D26B90" w:rsidRDefault="006B4644" w:rsidP="006B464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z dnia</w:t>
      </w:r>
      <w:r w:rsidR="006B2EEF">
        <w:rPr>
          <w:rFonts w:ascii="Times New Roman" w:hAnsi="Times New Roman" w:cs="Times New Roman"/>
          <w:sz w:val="20"/>
          <w:szCs w:val="20"/>
        </w:rPr>
        <w:t xml:space="preserve"> 12</w:t>
      </w:r>
      <w:r w:rsidR="00652ED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października</w:t>
      </w:r>
      <w:r w:rsidR="002C780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2020 r.</w:t>
      </w: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FEB" w:rsidRDefault="00B90FEB" w:rsidP="00B90FE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 E G U L A M I N     P R Z E T A R G U</w:t>
      </w:r>
    </w:p>
    <w:p w:rsidR="001533B8" w:rsidRPr="00116312" w:rsidRDefault="00B90FEB" w:rsidP="001533B8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  <w:r w:rsidRPr="00D01DF3">
        <w:rPr>
          <w:rFonts w:ascii="Times New Roman" w:hAnsi="Times New Roman"/>
          <w:b/>
          <w:bCs/>
          <w:sz w:val="22"/>
          <w:szCs w:val="22"/>
        </w:rPr>
        <w:t>na sprzedaż</w:t>
      </w:r>
      <w:r w:rsidRPr="00932E7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1533B8" w:rsidRPr="00907E81">
        <w:rPr>
          <w:rFonts w:ascii="Times New Roman" w:hAnsi="Times New Roman"/>
          <w:b/>
          <w:bCs/>
          <w:sz w:val="22"/>
          <w:szCs w:val="22"/>
        </w:rPr>
        <w:t xml:space="preserve">niezabudowanej nieruchomości gruntowej położonej w </w:t>
      </w:r>
      <w:r w:rsidR="001533B8">
        <w:rPr>
          <w:rFonts w:ascii="Times New Roman" w:hAnsi="Times New Roman"/>
          <w:b/>
          <w:bCs/>
          <w:sz w:val="22"/>
          <w:szCs w:val="22"/>
        </w:rPr>
        <w:t>Brzozowej</w:t>
      </w:r>
      <w:r w:rsidR="001533B8" w:rsidRPr="00907E81">
        <w:rPr>
          <w:rFonts w:ascii="Times New Roman" w:hAnsi="Times New Roman"/>
          <w:b/>
          <w:bCs/>
          <w:sz w:val="22"/>
          <w:szCs w:val="22"/>
        </w:rPr>
        <w:t xml:space="preserve"> gmina Połaniec, stanowiącej własność Gminy Połaniec, oznaczonej w ewidencji gruntów jako działka nr </w:t>
      </w:r>
      <w:r w:rsidR="001533B8">
        <w:rPr>
          <w:rFonts w:ascii="Times New Roman" w:hAnsi="Times New Roman"/>
          <w:b/>
          <w:bCs/>
          <w:sz w:val="22"/>
          <w:szCs w:val="22"/>
        </w:rPr>
        <w:t xml:space="preserve">311 </w:t>
      </w:r>
      <w:r w:rsidR="001533B8">
        <w:rPr>
          <w:rFonts w:ascii="Times New Roman" w:hAnsi="Times New Roman"/>
          <w:b/>
          <w:bCs/>
          <w:sz w:val="22"/>
          <w:szCs w:val="22"/>
        </w:rPr>
        <w:br/>
        <w:t>o powierzchni 0,0800</w:t>
      </w:r>
      <w:r w:rsidR="001533B8" w:rsidRPr="00907E81">
        <w:rPr>
          <w:rFonts w:ascii="Times New Roman" w:hAnsi="Times New Roman"/>
          <w:b/>
          <w:bCs/>
          <w:sz w:val="22"/>
          <w:szCs w:val="22"/>
        </w:rPr>
        <w:t xml:space="preserve"> ha</w:t>
      </w:r>
    </w:p>
    <w:p w:rsidR="001533B8" w:rsidRDefault="001533B8" w:rsidP="001533B8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B90FEB" w:rsidRPr="00684A9C" w:rsidRDefault="00B90FEB" w:rsidP="00684A9C">
      <w:pPr>
        <w:pStyle w:val="Tekstpodstawowy"/>
        <w:ind w:firstLine="708"/>
        <w:contextualSpacing/>
        <w:rPr>
          <w:rFonts w:ascii="Times New Roman" w:hAnsi="Times New Roman"/>
          <w:spacing w:val="2"/>
          <w:sz w:val="22"/>
          <w:szCs w:val="22"/>
        </w:rPr>
      </w:pPr>
      <w:r w:rsidRPr="001533B8">
        <w:rPr>
          <w:rFonts w:ascii="Times New Roman" w:hAnsi="Times New Roman"/>
          <w:sz w:val="22"/>
          <w:szCs w:val="22"/>
        </w:rPr>
        <w:t xml:space="preserve">Podstawę prawną do przeprowadzenia przetargu stanowi ustawa z dnia 21 sierpnia 1997 roku </w:t>
      </w:r>
      <w:r w:rsidR="001533B8">
        <w:rPr>
          <w:rFonts w:ascii="Times New Roman" w:hAnsi="Times New Roman"/>
          <w:sz w:val="22"/>
          <w:szCs w:val="22"/>
        </w:rPr>
        <w:br/>
      </w:r>
      <w:r w:rsidRPr="001533B8">
        <w:rPr>
          <w:rFonts w:ascii="Times New Roman" w:hAnsi="Times New Roman"/>
          <w:sz w:val="22"/>
          <w:szCs w:val="22"/>
        </w:rPr>
        <w:t xml:space="preserve">o gospodarce nieruchomościami (t.j. Dz. U. z 2020 r. poz. 65 ze zm.), rozporządzenie Rady Ministrów z dnia 14 września 2004 roku w sprawie sposobu i trybu przeprowadzania przetargów oraz rokowań na zbycie nieruchomości (t.j. Dz. U. z 2014 r., poz. 1490) oraz uchwała </w:t>
      </w:r>
      <w:r w:rsidR="00684A9C">
        <w:rPr>
          <w:rFonts w:ascii="Times New Roman" w:hAnsi="Times New Roman"/>
          <w:spacing w:val="2"/>
          <w:sz w:val="22"/>
          <w:szCs w:val="22"/>
        </w:rPr>
        <w:t>Nr XXXII/201/2020</w:t>
      </w:r>
      <w:r w:rsidR="00684A9C" w:rsidRPr="00932E7D">
        <w:rPr>
          <w:rFonts w:ascii="Times New Roman" w:hAnsi="Times New Roman"/>
          <w:spacing w:val="2"/>
          <w:sz w:val="22"/>
          <w:szCs w:val="22"/>
        </w:rPr>
        <w:t xml:space="preserve"> Rady Miejskiej w Połańcu </w:t>
      </w:r>
      <w:r w:rsidR="00684A9C">
        <w:rPr>
          <w:rFonts w:ascii="Times New Roman" w:hAnsi="Times New Roman"/>
          <w:spacing w:val="2"/>
          <w:sz w:val="22"/>
          <w:szCs w:val="22"/>
        </w:rPr>
        <w:t>z dnia 25 czerwca 2020</w:t>
      </w:r>
      <w:r w:rsidR="00684A9C" w:rsidRPr="00932E7D">
        <w:rPr>
          <w:rFonts w:ascii="Times New Roman" w:hAnsi="Times New Roman"/>
          <w:spacing w:val="2"/>
          <w:sz w:val="22"/>
          <w:szCs w:val="22"/>
        </w:rPr>
        <w:t xml:space="preserve"> roku w sprawie </w:t>
      </w:r>
      <w:r w:rsidR="00684A9C">
        <w:rPr>
          <w:rFonts w:ascii="Times New Roman" w:hAnsi="Times New Roman"/>
          <w:spacing w:val="2"/>
          <w:sz w:val="22"/>
          <w:szCs w:val="22"/>
        </w:rPr>
        <w:t>wyrażenia zgody na sprzedaż</w:t>
      </w:r>
      <w:r w:rsidR="00684A9C" w:rsidRPr="00932E7D">
        <w:rPr>
          <w:rFonts w:ascii="Times New Roman" w:hAnsi="Times New Roman"/>
          <w:spacing w:val="2"/>
          <w:sz w:val="22"/>
          <w:szCs w:val="22"/>
        </w:rPr>
        <w:t xml:space="preserve"> </w:t>
      </w:r>
      <w:r w:rsidR="00684A9C">
        <w:rPr>
          <w:rFonts w:ascii="Times New Roman" w:hAnsi="Times New Roman"/>
          <w:spacing w:val="2"/>
          <w:sz w:val="22"/>
          <w:szCs w:val="22"/>
        </w:rPr>
        <w:t>w drodze przetargu działki numer  311 o powierzchni 0,0800</w:t>
      </w:r>
      <w:r w:rsidR="00684A9C" w:rsidRPr="00932E7D">
        <w:rPr>
          <w:rFonts w:ascii="Times New Roman" w:hAnsi="Times New Roman"/>
          <w:spacing w:val="2"/>
          <w:sz w:val="22"/>
          <w:szCs w:val="22"/>
        </w:rPr>
        <w:t xml:space="preserve"> ha</w:t>
      </w:r>
      <w:r w:rsidR="00684A9C">
        <w:rPr>
          <w:rFonts w:ascii="Times New Roman" w:hAnsi="Times New Roman"/>
          <w:spacing w:val="2"/>
          <w:sz w:val="22"/>
          <w:szCs w:val="22"/>
        </w:rPr>
        <w:t>, położonej w Brzozowej, gmina Połaniec.</w:t>
      </w:r>
    </w:p>
    <w:p w:rsidR="00B90FEB" w:rsidRPr="007B3740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7B3740">
        <w:rPr>
          <w:sz w:val="24"/>
          <w:szCs w:val="24"/>
        </w:rPr>
        <w:t xml:space="preserve">Niniejszy regulamin określa zasady przeprowadzenia przetargu, którego przedmiotem jest sprzedaż niezabudowanej nieruchomości gruntowej oznaczonej ewidencji gruntów jako </w:t>
      </w:r>
      <w:r w:rsidR="00684A9C">
        <w:rPr>
          <w:bCs/>
          <w:sz w:val="24"/>
          <w:szCs w:val="24"/>
        </w:rPr>
        <w:t>działka numer 311 o powierzchni 0,0800</w:t>
      </w:r>
      <w:r w:rsidRPr="007B3740">
        <w:rPr>
          <w:bCs/>
          <w:sz w:val="24"/>
          <w:szCs w:val="24"/>
        </w:rPr>
        <w:t xml:space="preserve"> ha</w:t>
      </w:r>
      <w:r w:rsidR="00684A9C">
        <w:rPr>
          <w:bCs/>
          <w:sz w:val="24"/>
          <w:szCs w:val="24"/>
        </w:rPr>
        <w:t xml:space="preserve"> położona w Brzozowej</w:t>
      </w:r>
      <w:r>
        <w:rPr>
          <w:bCs/>
          <w:sz w:val="24"/>
          <w:szCs w:val="24"/>
        </w:rPr>
        <w:t>, gmina Połaniec.</w:t>
      </w:r>
    </w:p>
    <w:p w:rsidR="00B90FEB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>
        <w:rPr>
          <w:iCs/>
          <w:sz w:val="24"/>
          <w:szCs w:val="24"/>
        </w:rPr>
        <w:t>Czynności przetargowe wykonuje Komisja Przetargowa powołana przez Burmistrza Miasta i Gminy Połaniec.</w:t>
      </w:r>
    </w:p>
    <w:p w:rsidR="00B90FEB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W przetargu nie mogą uczestniczyć osoby wchodzące w skład Komisji Przetargowej oraz osoby bliskie tym osobom w rozumieniu art. 4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13 ustawy o gospodarce nieruchomościami, a także osoby, które pozostają z członkami Komisji Przetargowej </w:t>
      </w:r>
      <w:r>
        <w:rPr>
          <w:sz w:val="24"/>
          <w:szCs w:val="24"/>
        </w:rPr>
        <w:br/>
        <w:t>w takim stosunku prawnym lub faktycznym, że może budzić to uzasadnione wątpliwości co do bezstronności Komisji Przetargowej.</w:t>
      </w:r>
    </w:p>
    <w:p w:rsidR="00B90FEB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Przewodniczący oraz członkowie Komisji Przetargowej składają</w:t>
      </w:r>
      <w:r>
        <w:rPr>
          <w:iCs/>
          <w:spacing w:val="-2"/>
          <w:sz w:val="24"/>
          <w:szCs w:val="24"/>
        </w:rPr>
        <w:t xml:space="preserve"> pisemne oświadczenie </w:t>
      </w:r>
      <w:r>
        <w:rPr>
          <w:iCs/>
          <w:sz w:val="24"/>
          <w:szCs w:val="24"/>
        </w:rPr>
        <w:t xml:space="preserve">na załączonym druku, stanowiącym </w:t>
      </w:r>
      <w:r>
        <w:rPr>
          <w:b/>
          <w:iCs/>
          <w:sz w:val="24"/>
          <w:szCs w:val="24"/>
        </w:rPr>
        <w:t>załącznik nr 1</w:t>
      </w:r>
      <w:r>
        <w:rPr>
          <w:iCs/>
          <w:sz w:val="24"/>
          <w:szCs w:val="24"/>
        </w:rPr>
        <w:t xml:space="preserve"> do Regulaminu przetargu o:</w:t>
      </w:r>
    </w:p>
    <w:p w:rsidR="00B90FEB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after="200"/>
        <w:ind w:left="709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niepozostawaniu w związku małżeńskim albo w stosunku pokrewieństwa lub powinowactwa w linii prostej, pokrewieństwa lub powinowactwa w linii bocznej do drugiego stopnia z oferentem, jego zastępcą prawnym (pełnomocnikiem) lub członkami władz osób prawnych, jednostek organizacyjnych, stających do przetargu,</w:t>
      </w:r>
    </w:p>
    <w:p w:rsidR="00B90FEB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before="120" w:after="200"/>
        <w:ind w:left="709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niezwiązaniu z tytułu przysposobienia, opieki lub kurateli z oferentem, jego zastępcą prawnym (pełnomocnikiem) lub członkami władz osób prawnych (jednostek organizacyjnych), stających do przetargu,</w:t>
      </w:r>
    </w:p>
    <w:p w:rsidR="00B90FEB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before="120" w:after="200"/>
        <w:ind w:left="709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niezwiązaniu przed upływem trzech lat od daty wszczęcia postępowania przetargowego stosunkiem pracy lub zlecenia ani jakimkolwiek innym podobnym stosunkiem z oferentem albo członkami władz osób prawnych (jednostek organizacyjnych) stających do przetargu bądź ich pełnomocnikiem/zastępcą,</w:t>
      </w:r>
    </w:p>
    <w:p w:rsidR="00B90FEB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ind w:left="709" w:hanging="357"/>
        <w:contextualSpacing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niepozostawaniu z oferentem albo członkami władz osób prawnych (jednostek organizacyjnych) stających do przetargu bądź ich pełnomocnikiem/zastępcą w takim stosunku prawnym lub faktycznym, że może to budzić uzasadnione wątpliwości, co do ich bezstronności.</w:t>
      </w:r>
    </w:p>
    <w:p w:rsidR="00B90FEB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 w:hanging="35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Ustalenie postąpienia w przetargu następuje zgodnie z decyzją uczestników przetargu, które nie może być niższe niż 1% ceny wywoławczej, z zaokrągleniem w górę do pełnych dziesiątek złotych. 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i/>
          <w:sz w:val="24"/>
          <w:szCs w:val="24"/>
        </w:rPr>
      </w:pPr>
      <w:r w:rsidRPr="00446FFE">
        <w:rPr>
          <w:sz w:val="24"/>
          <w:szCs w:val="24"/>
        </w:rPr>
        <w:t xml:space="preserve">Przetarg otwiera Przewodniczący Komisji Przetargowej przekazując uczestnikom przetargu informacje, o których mowa w § 13 </w:t>
      </w:r>
      <w:proofErr w:type="spellStart"/>
      <w:r w:rsidRPr="00446FFE">
        <w:rPr>
          <w:sz w:val="24"/>
          <w:szCs w:val="24"/>
        </w:rPr>
        <w:t>pkt</w:t>
      </w:r>
      <w:proofErr w:type="spellEnd"/>
      <w:r w:rsidRPr="00446FFE">
        <w:rPr>
          <w:sz w:val="24"/>
          <w:szCs w:val="24"/>
        </w:rPr>
        <w:t xml:space="preserve"> 1-4 i 8 cyt. w punkcie 1 rozporządzenia, podaje do wiadomości imiona i nazwiska albo nazwy lub firmy osób, które wpłaciły wadium lub zostały zwolnione z tego obowiązku zgodnie z § 5 cyt. w punkcie 1 rozporządzenia, oraz zostały dopuszczone do </w:t>
      </w:r>
      <w:r w:rsidRPr="00684A9C">
        <w:rPr>
          <w:rStyle w:val="Wyrnienie"/>
          <w:i w:val="0"/>
          <w:sz w:val="24"/>
        </w:rPr>
        <w:t>przetargu.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lastRenderedPageBreak/>
        <w:t>Przewodniczący Komisji Przetargowej informuje uczestników przetargu, że po trzecim wywołaniu najwyższej zaoferowanej ceny dalsze postąpienia nie zostaną przyjęte.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t xml:space="preserve">Uczestnicy </w:t>
      </w:r>
      <w:r w:rsidRPr="00684A9C">
        <w:rPr>
          <w:rStyle w:val="Wyrnienie"/>
          <w:i w:val="0"/>
          <w:sz w:val="24"/>
        </w:rPr>
        <w:t>przetargu</w:t>
      </w:r>
      <w:r w:rsidRPr="00684A9C">
        <w:rPr>
          <w:i/>
          <w:sz w:val="24"/>
          <w:szCs w:val="24"/>
        </w:rPr>
        <w:t xml:space="preserve"> </w:t>
      </w:r>
      <w:r w:rsidRPr="00446FFE">
        <w:rPr>
          <w:sz w:val="24"/>
          <w:szCs w:val="24"/>
        </w:rPr>
        <w:t>zgłaszają ustnie kolejne postąpienia ceny, dopóki mimo trzykrotnego wywołania nie ma dalszych postąpień.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t>Przetarg jest ważny bez względu na liczbę uczestników, jeżeli chociaż jeden uczestnik zaoferuje co najmniej  jedno postąpienie powyżej ceny wywoławczej.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t xml:space="preserve">Po ustaniu zgłaszania postąpień Przewodniczący Komisji Przetargowej wywołuje trzykrotnie ostatnią, najwyższą cenę i zamyka przetarg, a następnie ogłasza imię </w:t>
      </w:r>
      <w:r w:rsidRPr="00446FFE">
        <w:rPr>
          <w:sz w:val="24"/>
          <w:szCs w:val="24"/>
        </w:rPr>
        <w:br/>
        <w:t xml:space="preserve">i nazwisko </w:t>
      </w:r>
      <w:r>
        <w:rPr>
          <w:sz w:val="24"/>
          <w:szCs w:val="24"/>
        </w:rPr>
        <w:t>osoby albo nazwę lub firmę podmiotu, który</w:t>
      </w:r>
      <w:r w:rsidRPr="00446FFE">
        <w:rPr>
          <w:sz w:val="24"/>
          <w:szCs w:val="24"/>
        </w:rPr>
        <w:t xml:space="preserve"> przet</w:t>
      </w:r>
      <w:r>
        <w:rPr>
          <w:sz w:val="24"/>
          <w:szCs w:val="24"/>
        </w:rPr>
        <w:t>arg wygrał</w:t>
      </w:r>
      <w:r w:rsidRPr="00446FFE">
        <w:rPr>
          <w:sz w:val="24"/>
          <w:szCs w:val="24"/>
        </w:rPr>
        <w:t>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</w:pPr>
      <w:r w:rsidRPr="00446FFE">
        <w:rPr>
          <w:sz w:val="24"/>
          <w:szCs w:val="24"/>
        </w:rPr>
        <w:t>Przetarg uważa się za zakończony wynikiem negatywnym, jeżeli żaden z uczestników przetargu nie zaoferuje</w:t>
      </w:r>
      <w:r w:rsidR="00147AF3">
        <w:rPr>
          <w:sz w:val="24"/>
          <w:szCs w:val="24"/>
        </w:rPr>
        <w:t xml:space="preserve"> postąpienia określonego w </w:t>
      </w:r>
      <w:proofErr w:type="spellStart"/>
      <w:r w:rsidR="00147AF3">
        <w:rPr>
          <w:sz w:val="24"/>
          <w:szCs w:val="24"/>
        </w:rPr>
        <w:t>pkt</w:t>
      </w:r>
      <w:proofErr w:type="spellEnd"/>
      <w:r w:rsidR="00147AF3">
        <w:rPr>
          <w:sz w:val="24"/>
          <w:szCs w:val="24"/>
        </w:rPr>
        <w:t xml:space="preserve"> 5</w:t>
      </w:r>
      <w:r w:rsidRPr="00446FFE">
        <w:rPr>
          <w:sz w:val="24"/>
          <w:szCs w:val="24"/>
        </w:rPr>
        <w:t>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t xml:space="preserve">Przewodniczący Komisji Przetargowej sporządza protokół </w:t>
      </w:r>
      <w:r>
        <w:rPr>
          <w:sz w:val="24"/>
          <w:szCs w:val="24"/>
        </w:rPr>
        <w:t xml:space="preserve">z </w:t>
      </w:r>
      <w:r w:rsidRPr="00446FFE">
        <w:rPr>
          <w:sz w:val="24"/>
          <w:szCs w:val="24"/>
        </w:rPr>
        <w:t>przeprowadzonego przetargu, zawierając w nim informacje, s</w:t>
      </w:r>
      <w:r>
        <w:rPr>
          <w:sz w:val="24"/>
          <w:szCs w:val="24"/>
        </w:rPr>
        <w:t>tosownie do § 10 ust. 1</w:t>
      </w:r>
      <w:r w:rsidRPr="00446FFE">
        <w:rPr>
          <w:sz w:val="24"/>
          <w:szCs w:val="24"/>
        </w:rPr>
        <w:t>, cyt. w punkcie 1 rozporządzenia.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i/>
          <w:sz w:val="24"/>
          <w:szCs w:val="24"/>
        </w:rPr>
      </w:pPr>
      <w:r w:rsidRPr="00446FFE">
        <w:rPr>
          <w:sz w:val="24"/>
          <w:szCs w:val="24"/>
        </w:rPr>
        <w:t xml:space="preserve">Protokół </w:t>
      </w:r>
      <w:r>
        <w:rPr>
          <w:sz w:val="24"/>
          <w:szCs w:val="24"/>
        </w:rPr>
        <w:t xml:space="preserve">z </w:t>
      </w:r>
      <w:r w:rsidRPr="00446FFE">
        <w:rPr>
          <w:sz w:val="24"/>
          <w:szCs w:val="24"/>
        </w:rPr>
        <w:t xml:space="preserve">przeprowadzonego </w:t>
      </w:r>
      <w:r w:rsidRPr="004E4839">
        <w:rPr>
          <w:rStyle w:val="Wyrnienie"/>
          <w:i w:val="0"/>
          <w:sz w:val="24"/>
        </w:rPr>
        <w:t>przetargu</w:t>
      </w:r>
      <w:r>
        <w:rPr>
          <w:rStyle w:val="Wyrnienie"/>
          <w:sz w:val="24"/>
        </w:rPr>
        <w:t xml:space="preserve"> </w:t>
      </w:r>
      <w:r w:rsidRPr="00446FFE">
        <w:rPr>
          <w:sz w:val="24"/>
          <w:szCs w:val="24"/>
        </w:rPr>
        <w:t xml:space="preserve">sporządza się w trzech jednobrzmiących egzemplarzach, z których dwa przeznaczone są dla Burmistrza Miasta i </w:t>
      </w:r>
      <w:r w:rsidRPr="00446FFE">
        <w:rPr>
          <w:rFonts w:eastAsiaTheme="minorEastAsia"/>
          <w:sz w:val="24"/>
          <w:szCs w:val="24"/>
        </w:rPr>
        <w:t>Gminy Połaniec</w:t>
      </w:r>
      <w:r w:rsidRPr="00446FFE">
        <w:rPr>
          <w:sz w:val="24"/>
          <w:szCs w:val="24"/>
        </w:rPr>
        <w:t xml:space="preserve">, </w:t>
      </w:r>
      <w:r w:rsidRPr="00446FFE">
        <w:rPr>
          <w:sz w:val="24"/>
          <w:szCs w:val="24"/>
        </w:rPr>
        <w:br/>
        <w:t xml:space="preserve">a jeden dla osoby ustalonej jako nabywca </w:t>
      </w:r>
      <w:r w:rsidRPr="004A7E75">
        <w:rPr>
          <w:rStyle w:val="Wyrnienie"/>
          <w:i w:val="0"/>
          <w:sz w:val="24"/>
        </w:rPr>
        <w:t>nieruchomości</w:t>
      </w:r>
      <w:r w:rsidRPr="004A7E75">
        <w:rPr>
          <w:i/>
          <w:sz w:val="24"/>
          <w:szCs w:val="24"/>
        </w:rPr>
        <w:t>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t xml:space="preserve">Protokół z przeprowadzonego </w:t>
      </w:r>
      <w:r w:rsidRPr="00FD4158">
        <w:rPr>
          <w:rStyle w:val="Wyrnienie"/>
          <w:i w:val="0"/>
          <w:sz w:val="24"/>
        </w:rPr>
        <w:t>przetargu</w:t>
      </w:r>
      <w:r w:rsidRPr="00FD4158">
        <w:rPr>
          <w:i/>
          <w:sz w:val="24"/>
          <w:szCs w:val="24"/>
        </w:rPr>
        <w:t xml:space="preserve"> </w:t>
      </w:r>
      <w:r w:rsidRPr="00446FFE">
        <w:rPr>
          <w:sz w:val="24"/>
          <w:szCs w:val="24"/>
        </w:rPr>
        <w:t xml:space="preserve">podpisują: przewodniczący i członkowie komisji przetargowej oraz osoba wyłoniona w </w:t>
      </w:r>
      <w:r w:rsidRPr="00FD4158">
        <w:rPr>
          <w:rStyle w:val="Wyrnienie"/>
          <w:i w:val="0"/>
          <w:sz w:val="24"/>
        </w:rPr>
        <w:t>przetargu</w:t>
      </w:r>
      <w:r w:rsidRPr="00446FFE">
        <w:rPr>
          <w:rStyle w:val="Wyrnienie"/>
          <w:sz w:val="24"/>
        </w:rPr>
        <w:t xml:space="preserve"> </w:t>
      </w:r>
      <w:r w:rsidRPr="00446FFE">
        <w:rPr>
          <w:sz w:val="24"/>
          <w:szCs w:val="24"/>
        </w:rPr>
        <w:t xml:space="preserve">jako nabywca </w:t>
      </w:r>
      <w:r w:rsidRPr="007D271F">
        <w:rPr>
          <w:rStyle w:val="Wyrnienie"/>
          <w:i w:val="0"/>
          <w:sz w:val="24"/>
        </w:rPr>
        <w:t>nieruchomości</w:t>
      </w:r>
      <w:r w:rsidRPr="007D271F">
        <w:rPr>
          <w:i/>
          <w:sz w:val="24"/>
          <w:szCs w:val="24"/>
        </w:rPr>
        <w:t>.</w:t>
      </w:r>
    </w:p>
    <w:p w:rsidR="00B90FEB" w:rsidRPr="00446FFE" w:rsidRDefault="00B90FEB" w:rsidP="00B90FEB">
      <w:pPr>
        <w:pStyle w:val="Akapitzlist"/>
        <w:numPr>
          <w:ilvl w:val="0"/>
          <w:numId w:val="1"/>
        </w:numPr>
        <w:overflowPunct/>
        <w:autoSpaceDE/>
        <w:adjustRightInd/>
        <w:ind w:left="284"/>
        <w:jc w:val="both"/>
        <w:rPr>
          <w:b/>
          <w:bCs/>
          <w:sz w:val="24"/>
          <w:szCs w:val="24"/>
        </w:rPr>
      </w:pPr>
      <w:r w:rsidRPr="00446FFE">
        <w:rPr>
          <w:sz w:val="24"/>
          <w:szCs w:val="24"/>
        </w:rPr>
        <w:t xml:space="preserve">Protokół </w:t>
      </w:r>
      <w:r>
        <w:rPr>
          <w:sz w:val="24"/>
          <w:szCs w:val="24"/>
        </w:rPr>
        <w:t xml:space="preserve">z </w:t>
      </w:r>
      <w:r w:rsidRPr="00446FFE">
        <w:rPr>
          <w:sz w:val="24"/>
          <w:szCs w:val="24"/>
        </w:rPr>
        <w:t xml:space="preserve">przeprowadzonego </w:t>
      </w:r>
      <w:r w:rsidRPr="00D82A5D">
        <w:rPr>
          <w:rStyle w:val="Wyrnienie"/>
          <w:i w:val="0"/>
          <w:sz w:val="24"/>
        </w:rPr>
        <w:t>przetarg</w:t>
      </w:r>
      <w:r w:rsidRPr="00446FFE">
        <w:rPr>
          <w:rStyle w:val="Wyrnienie"/>
          <w:sz w:val="24"/>
        </w:rPr>
        <w:t>u</w:t>
      </w:r>
      <w:r>
        <w:rPr>
          <w:rStyle w:val="Wyrnienie"/>
          <w:sz w:val="24"/>
        </w:rPr>
        <w:t xml:space="preserve"> </w:t>
      </w:r>
      <w:r w:rsidRPr="00446FFE">
        <w:rPr>
          <w:sz w:val="24"/>
          <w:szCs w:val="24"/>
        </w:rPr>
        <w:t>stanowi podstawę zawarcia aktu notarialnego.</w:t>
      </w: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DD" w:rsidRPr="00446FFE" w:rsidRDefault="00652EDD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2EDD" w:rsidRDefault="00652EDD" w:rsidP="00652EDD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FEB" w:rsidRPr="00446FFE" w:rsidRDefault="00B90FEB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25" w:rsidRDefault="00834E25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25" w:rsidRDefault="00834E25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25" w:rsidRDefault="00834E25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25" w:rsidRDefault="00834E25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4E25" w:rsidRPr="00834E25" w:rsidRDefault="00834E25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0FEB" w:rsidRDefault="00B90FEB" w:rsidP="00B90FE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C7808" w:rsidRDefault="002C7808" w:rsidP="00B90FEB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4E25" w:rsidRPr="00834E25" w:rsidRDefault="00834E25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808" w:rsidRPr="002C7808" w:rsidRDefault="002C7808" w:rsidP="00B90FE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7808" w:rsidRDefault="00B90FEB" w:rsidP="00B90FEB">
      <w:pPr>
        <w:pStyle w:val="Nagwek2"/>
        <w:spacing w:after="200"/>
        <w:ind w:left="5387"/>
        <w:contextualSpacing/>
        <w:rPr>
          <w:i w:val="0"/>
          <w:sz w:val="20"/>
          <w:szCs w:val="22"/>
        </w:rPr>
      </w:pPr>
      <w:r w:rsidRPr="00FD6B70">
        <w:rPr>
          <w:i w:val="0"/>
          <w:sz w:val="20"/>
          <w:szCs w:val="22"/>
        </w:rPr>
        <w:lastRenderedPageBreak/>
        <w:t xml:space="preserve">Załącznik Nr 1 </w:t>
      </w:r>
    </w:p>
    <w:p w:rsidR="00B90FEB" w:rsidRPr="00FD6B70" w:rsidRDefault="00B90FEB" w:rsidP="00B90FEB">
      <w:pPr>
        <w:pStyle w:val="Nagwek2"/>
        <w:spacing w:after="200"/>
        <w:ind w:left="5387"/>
        <w:contextualSpacing/>
        <w:rPr>
          <w:i w:val="0"/>
          <w:sz w:val="20"/>
          <w:szCs w:val="22"/>
        </w:rPr>
      </w:pPr>
      <w:r w:rsidRPr="00FD6B70">
        <w:rPr>
          <w:i w:val="0"/>
          <w:sz w:val="20"/>
          <w:szCs w:val="22"/>
        </w:rPr>
        <w:t>do Regulaminu przetargu</w:t>
      </w:r>
    </w:p>
    <w:p w:rsidR="00B90FEB" w:rsidRPr="00FD6B70" w:rsidRDefault="00B90FEB" w:rsidP="00B90FEB">
      <w:pPr>
        <w:pStyle w:val="Nagwek2"/>
        <w:spacing w:after="200"/>
        <w:ind w:left="5387"/>
        <w:contextualSpacing/>
        <w:rPr>
          <w:i w:val="0"/>
          <w:sz w:val="20"/>
          <w:szCs w:val="22"/>
        </w:rPr>
      </w:pPr>
      <w:r w:rsidRPr="00FD6B70">
        <w:rPr>
          <w:i w:val="0"/>
          <w:sz w:val="20"/>
          <w:szCs w:val="22"/>
        </w:rPr>
        <w:t xml:space="preserve">z dnia </w:t>
      </w:r>
      <w:r w:rsidR="00834E25">
        <w:rPr>
          <w:i w:val="0"/>
          <w:sz w:val="20"/>
          <w:szCs w:val="22"/>
        </w:rPr>
        <w:t xml:space="preserve">12 </w:t>
      </w:r>
      <w:r w:rsidR="002C7808">
        <w:rPr>
          <w:i w:val="0"/>
          <w:sz w:val="20"/>
          <w:szCs w:val="22"/>
        </w:rPr>
        <w:t xml:space="preserve"> października 2020 r.</w:t>
      </w:r>
    </w:p>
    <w:p w:rsidR="00B90FEB" w:rsidRDefault="00B90FEB" w:rsidP="00B90FEB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90FEB" w:rsidRDefault="00B90FEB" w:rsidP="00B90FEB">
      <w:pPr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90FEB" w:rsidRPr="007C4962" w:rsidRDefault="00B90FEB" w:rsidP="00B90FEB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 xml:space="preserve">                                                                                          Połaniec,  dnia …….……………..</w:t>
      </w:r>
    </w:p>
    <w:p w:rsidR="00B90FEB" w:rsidRPr="007C4962" w:rsidRDefault="00B90FEB" w:rsidP="00B90F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B90FEB" w:rsidRPr="007C4962" w:rsidRDefault="00B90FEB" w:rsidP="00B90FEB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B90FEB" w:rsidRPr="007C4962" w:rsidRDefault="00B90FEB" w:rsidP="00B90FEB">
      <w:pPr>
        <w:pStyle w:val="Tytu"/>
        <w:spacing w:after="360"/>
        <w:contextualSpacing/>
        <w:rPr>
          <w:sz w:val="22"/>
          <w:szCs w:val="22"/>
        </w:rPr>
      </w:pPr>
      <w:r w:rsidRPr="007C4962">
        <w:rPr>
          <w:sz w:val="22"/>
          <w:szCs w:val="22"/>
        </w:rPr>
        <w:t>OŚWIADCZENIE</w:t>
      </w:r>
    </w:p>
    <w:p w:rsidR="007C4962" w:rsidRPr="007C4962" w:rsidRDefault="00B90FEB" w:rsidP="007C4962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  <w:r w:rsidRPr="007C4962">
        <w:rPr>
          <w:rFonts w:ascii="Times New Roman" w:hAnsi="Times New Roman"/>
          <w:b/>
          <w:sz w:val="22"/>
          <w:szCs w:val="22"/>
        </w:rPr>
        <w:t>Przewodniczącego/członków</w:t>
      </w:r>
      <w:r w:rsidRPr="007C4962">
        <w:rPr>
          <w:rFonts w:ascii="Times New Roman" w:hAnsi="Times New Roman"/>
          <w:b/>
          <w:sz w:val="22"/>
          <w:szCs w:val="22"/>
          <w:vertAlign w:val="superscript"/>
        </w:rPr>
        <w:t>*</w:t>
      </w:r>
      <w:r w:rsidRPr="007C4962">
        <w:rPr>
          <w:rFonts w:ascii="Times New Roman" w:hAnsi="Times New Roman"/>
          <w:b/>
          <w:sz w:val="22"/>
          <w:szCs w:val="22"/>
        </w:rPr>
        <w:t xml:space="preserve">) Komisji Przetargowej wyznaczonej w celu przeprowadzenia pierwszego przetargu ustnego ograniczonego </w:t>
      </w:r>
      <w:r w:rsidRPr="007C4962">
        <w:rPr>
          <w:rFonts w:ascii="Times New Roman" w:hAnsi="Times New Roman"/>
          <w:b/>
          <w:bCs/>
          <w:sz w:val="22"/>
          <w:szCs w:val="22"/>
        </w:rPr>
        <w:t xml:space="preserve">na </w:t>
      </w:r>
      <w:r w:rsidR="007C4962" w:rsidRPr="007C4962">
        <w:rPr>
          <w:rFonts w:ascii="Times New Roman" w:hAnsi="Times New Roman"/>
          <w:b/>
          <w:bCs/>
          <w:sz w:val="22"/>
          <w:szCs w:val="22"/>
        </w:rPr>
        <w:t xml:space="preserve">niezabudowanej nieruchomości gruntowej położonej w Brzozowej gmina Połaniec, stanowiącej własność Gminy Połaniec, oznaczonej </w:t>
      </w:r>
      <w:r w:rsidR="00DB1B7E">
        <w:rPr>
          <w:rFonts w:ascii="Times New Roman" w:hAnsi="Times New Roman"/>
          <w:b/>
          <w:bCs/>
          <w:sz w:val="22"/>
          <w:szCs w:val="22"/>
        </w:rPr>
        <w:br/>
      </w:r>
      <w:r w:rsidR="007C4962" w:rsidRPr="007C4962">
        <w:rPr>
          <w:rFonts w:ascii="Times New Roman" w:hAnsi="Times New Roman"/>
          <w:b/>
          <w:bCs/>
          <w:sz w:val="22"/>
          <w:szCs w:val="22"/>
        </w:rPr>
        <w:t xml:space="preserve">w ewidencji gruntów jako działka nr </w:t>
      </w:r>
      <w:r w:rsidR="00DB1B7E">
        <w:rPr>
          <w:rFonts w:ascii="Times New Roman" w:hAnsi="Times New Roman"/>
          <w:b/>
          <w:bCs/>
          <w:sz w:val="22"/>
          <w:szCs w:val="22"/>
        </w:rPr>
        <w:t xml:space="preserve">311 </w:t>
      </w:r>
      <w:r w:rsidR="007C4962" w:rsidRPr="007C4962">
        <w:rPr>
          <w:rFonts w:ascii="Times New Roman" w:hAnsi="Times New Roman"/>
          <w:b/>
          <w:bCs/>
          <w:sz w:val="22"/>
          <w:szCs w:val="22"/>
        </w:rPr>
        <w:t>o powierzchni 0,0800 ha</w:t>
      </w:r>
    </w:p>
    <w:p w:rsidR="00B90FEB" w:rsidRPr="007C4962" w:rsidRDefault="00B90FEB" w:rsidP="00B90FEB">
      <w:pPr>
        <w:pStyle w:val="Tekstpodstawowy"/>
        <w:spacing w:after="200"/>
        <w:contextualSpacing/>
        <w:rPr>
          <w:rFonts w:ascii="Times New Roman" w:hAnsi="Times New Roman"/>
          <w:b/>
          <w:bCs/>
          <w:sz w:val="22"/>
          <w:szCs w:val="22"/>
        </w:rPr>
      </w:pP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>Ja, niżej podpisany/a ……………………………………………………………………………………..</w:t>
      </w: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>syn/córka*)….………………………………………………………………………………….................</w:t>
      </w: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>PESEL: …………………………………… zamieszkały/</w:t>
      </w:r>
      <w:proofErr w:type="spellStart"/>
      <w:r w:rsidRPr="007C4962">
        <w:rPr>
          <w:rFonts w:ascii="Times New Roman" w:hAnsi="Times New Roman" w:cs="Times New Roman"/>
        </w:rPr>
        <w:t>ła</w:t>
      </w:r>
      <w:proofErr w:type="spellEnd"/>
      <w:r w:rsidRPr="007C4962">
        <w:rPr>
          <w:rFonts w:ascii="Times New Roman" w:hAnsi="Times New Roman" w:cs="Times New Roman"/>
        </w:rPr>
        <w:t xml:space="preserve"> …………………………………………….</w:t>
      </w: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>legitymujący/a się dowodem osobistym /paszportem*)…….....................................................................</w:t>
      </w: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(seria, nr)</w:t>
      </w: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>wydanym przez ………………………………………………………………………………………..…</w:t>
      </w: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B90FEB" w:rsidRPr="007C4962" w:rsidRDefault="00B90FEB" w:rsidP="00B90FEB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7C4962">
        <w:rPr>
          <w:rFonts w:ascii="Times New Roman" w:hAnsi="Times New Roman" w:cs="Times New Roman"/>
        </w:rPr>
        <w:t xml:space="preserve">jako Przewodniczący/członek Komisji Przetargowej powołanej zarządzeniem Nr ………….……… Burmistrza Miasta i Gminy Połaniec z dnia  …………..…………..2020 r.   </w:t>
      </w:r>
      <w:r w:rsidRPr="007C4962">
        <w:rPr>
          <w:rFonts w:ascii="Times New Roman" w:hAnsi="Times New Roman" w:cs="Times New Roman"/>
          <w:bCs/>
        </w:rPr>
        <w:t>oświadczam, że:</w:t>
      </w:r>
    </w:p>
    <w:p w:rsidR="00B90FEB" w:rsidRPr="007C4962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after="200"/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7C4962">
        <w:rPr>
          <w:rFonts w:ascii="Times New Roman" w:hAnsi="Times New Roman"/>
          <w:bCs/>
          <w:sz w:val="22"/>
          <w:szCs w:val="22"/>
        </w:rPr>
        <w:t xml:space="preserve">nie pozostaję w związku małżeńskim albo w stosunku pokrewieństwa lub powinowactwa w linii prostej, pokrewieństwa lub powinowactwa w linii bocznej do drugiego stopnia włącznie </w:t>
      </w:r>
      <w:r w:rsidR="00DB1B7E">
        <w:rPr>
          <w:rFonts w:ascii="Times New Roman" w:hAnsi="Times New Roman"/>
          <w:bCs/>
          <w:sz w:val="22"/>
          <w:szCs w:val="22"/>
        </w:rPr>
        <w:br/>
      </w:r>
      <w:r w:rsidRPr="007C4962">
        <w:rPr>
          <w:rFonts w:ascii="Times New Roman" w:hAnsi="Times New Roman"/>
          <w:bCs/>
          <w:sz w:val="22"/>
          <w:szCs w:val="22"/>
        </w:rPr>
        <w:t>z oferentem, jego zastępcą prawnym (pełnomocnikiem) lub członkami władz osób prawnych/ jednostek organizacyjnych nieposiadających osobowości prawnej, stających do przetargu,</w:t>
      </w:r>
    </w:p>
    <w:p w:rsidR="00B90FEB" w:rsidRPr="007C4962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before="120" w:after="200"/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7C4962">
        <w:rPr>
          <w:rFonts w:ascii="Times New Roman" w:hAnsi="Times New Roman"/>
          <w:bCs/>
          <w:sz w:val="22"/>
          <w:szCs w:val="22"/>
        </w:rPr>
        <w:t>nie jestem związany z tytułu przysposobienia, opieki lub kurateli z oferentem, jego zastępcą prawnym (pełnomocnikiem) lub członkami władz osób prawnych (jednostek organizacyjnych), stających do przetargu,</w:t>
      </w:r>
    </w:p>
    <w:p w:rsidR="00B90FEB" w:rsidRPr="007C4962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before="120" w:after="200"/>
        <w:ind w:left="426"/>
        <w:contextualSpacing/>
        <w:rPr>
          <w:sz w:val="22"/>
          <w:szCs w:val="22"/>
        </w:rPr>
      </w:pPr>
      <w:r w:rsidRPr="007C4962">
        <w:rPr>
          <w:rFonts w:ascii="Times New Roman" w:hAnsi="Times New Roman"/>
          <w:bCs/>
          <w:sz w:val="22"/>
          <w:szCs w:val="22"/>
        </w:rPr>
        <w:t>przed upływem trzech lat od daty wszczęcia postępowania przetargowego nie byłem związany stosunkiem pracy lub zlecenia ani jakimkolwiek innym podobnym stosunkiem</w:t>
      </w:r>
      <w:r w:rsidRPr="007C4962">
        <w:rPr>
          <w:rFonts w:ascii="Times New Roman" w:hAnsi="Times New Roman"/>
          <w:bCs/>
          <w:sz w:val="22"/>
          <w:szCs w:val="22"/>
        </w:rPr>
        <w:br/>
        <w:t>z oferentem, pełnomocnikiem oferenta albo członkami władz osób prawnych (jednostek organizacyjnych) stających do przetargu bądź ich pełnomocnikiem/zastępcą,</w:t>
      </w:r>
    </w:p>
    <w:p w:rsidR="00B90FEB" w:rsidRPr="007C4962" w:rsidRDefault="00B90FEB" w:rsidP="00B90FEB">
      <w:pPr>
        <w:pStyle w:val="Tekstpodstawowy"/>
        <w:numPr>
          <w:ilvl w:val="0"/>
          <w:numId w:val="2"/>
        </w:numPr>
        <w:overflowPunct/>
        <w:autoSpaceDE/>
        <w:adjustRightInd/>
        <w:spacing w:before="120" w:after="200"/>
        <w:ind w:left="426"/>
        <w:contextualSpacing/>
        <w:rPr>
          <w:rFonts w:ascii="Times New Roman" w:hAnsi="Times New Roman"/>
          <w:bCs/>
          <w:sz w:val="22"/>
          <w:szCs w:val="22"/>
        </w:rPr>
      </w:pPr>
      <w:r w:rsidRPr="007C4962">
        <w:rPr>
          <w:rFonts w:ascii="Times New Roman" w:hAnsi="Times New Roman"/>
          <w:bCs/>
          <w:sz w:val="22"/>
          <w:szCs w:val="22"/>
        </w:rPr>
        <w:t>nie pozostaję z oferentem, pełnomocnikiem oferenta albo członkami władz osób prawnych (jednostek organizacyjnych) stających do przetargu bądź ich pełnomocnikiem/zastępcą w takim stosunku prawnym lub faktycznym, że może to budzić uzasadnione wątpliwości, co do mojej bezstronności.</w:t>
      </w:r>
    </w:p>
    <w:p w:rsidR="00B90FEB" w:rsidRPr="007C4962" w:rsidRDefault="00B90FEB" w:rsidP="00B90FEB">
      <w:pPr>
        <w:pStyle w:val="Tekstpodstawowy"/>
        <w:overflowPunct/>
        <w:autoSpaceDE/>
        <w:adjustRightInd/>
        <w:spacing w:before="120" w:after="200"/>
        <w:contextualSpacing/>
        <w:rPr>
          <w:rFonts w:ascii="Times New Roman" w:hAnsi="Times New Roman"/>
          <w:sz w:val="22"/>
          <w:szCs w:val="22"/>
        </w:rPr>
      </w:pPr>
    </w:p>
    <w:p w:rsidR="00B90FEB" w:rsidRPr="007C4962" w:rsidRDefault="00B90FEB" w:rsidP="00B90FEB">
      <w:pPr>
        <w:pStyle w:val="Tekstpodstawowy"/>
        <w:overflowPunct/>
        <w:autoSpaceDE/>
        <w:adjustRightInd/>
        <w:spacing w:before="120" w:after="200"/>
        <w:contextualSpacing/>
        <w:rPr>
          <w:rFonts w:ascii="Times New Roman" w:hAnsi="Times New Roman"/>
          <w:bCs/>
          <w:sz w:val="22"/>
          <w:szCs w:val="22"/>
        </w:rPr>
      </w:pPr>
      <w:r w:rsidRPr="007C4962">
        <w:rPr>
          <w:rFonts w:ascii="Times New Roman" w:hAnsi="Times New Roman"/>
          <w:sz w:val="22"/>
          <w:szCs w:val="22"/>
        </w:rPr>
        <w:t>O zmianie powyższych okoliczności zobowiązuję się powiadomić niezwłocznie Przewodniczącego Komisji (osobę go zastępującą ) na piśmie poprzez złożenie oświadczenia.</w:t>
      </w:r>
    </w:p>
    <w:p w:rsidR="00B90FEB" w:rsidRPr="007C4962" w:rsidRDefault="00B90FEB" w:rsidP="00B90FEB">
      <w:pPr>
        <w:pStyle w:val="Tekstpodstawowy"/>
        <w:spacing w:before="120" w:after="200"/>
        <w:contextualSpacing/>
        <w:rPr>
          <w:rFonts w:ascii="Times New Roman" w:hAnsi="Times New Roman"/>
          <w:bCs/>
          <w:sz w:val="22"/>
          <w:szCs w:val="22"/>
        </w:rPr>
      </w:pPr>
    </w:p>
    <w:p w:rsidR="00B90FEB" w:rsidRPr="00FD6B70" w:rsidRDefault="00B90FEB" w:rsidP="00B90FEB">
      <w:pPr>
        <w:spacing w:line="240" w:lineRule="auto"/>
        <w:contextualSpacing/>
        <w:rPr>
          <w:rFonts w:ascii="Times New Roman" w:hAnsi="Times New Roman"/>
          <w:sz w:val="20"/>
        </w:rPr>
      </w:pPr>
      <w:r w:rsidRPr="00FD6B70">
        <w:rPr>
          <w:rFonts w:ascii="Times New Roman" w:hAnsi="Times New Roman"/>
          <w:sz w:val="20"/>
        </w:rPr>
        <w:t>*) niepotrzebne skreślić</w:t>
      </w:r>
    </w:p>
    <w:p w:rsidR="00B90FEB" w:rsidRDefault="00B90FEB" w:rsidP="00B90FEB">
      <w:pPr>
        <w:pStyle w:val="Tekstpodstawowy"/>
        <w:spacing w:before="120" w:after="200"/>
        <w:contextualSpacing/>
        <w:rPr>
          <w:rFonts w:ascii="Times New Roman" w:hAnsi="Times New Roman"/>
          <w:bCs/>
          <w:sz w:val="28"/>
          <w:szCs w:val="28"/>
        </w:rPr>
      </w:pPr>
    </w:p>
    <w:p w:rsidR="001E776F" w:rsidRPr="00B90FEB" w:rsidRDefault="00B90FEB" w:rsidP="00B90FEB">
      <w:pPr>
        <w:pStyle w:val="Tekstpodstawowy"/>
        <w:tabs>
          <w:tab w:val="left" w:pos="357"/>
        </w:tabs>
        <w:spacing w:before="840" w:after="120"/>
        <w:ind w:left="426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                                                                 podpis ........................................</w:t>
      </w:r>
    </w:p>
    <w:sectPr w:rsidR="001E776F" w:rsidRPr="00B90FEB" w:rsidSect="00CD3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B65ED"/>
    <w:multiLevelType w:val="multilevel"/>
    <w:tmpl w:val="96863E24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B77B3C"/>
    <w:multiLevelType w:val="multilevel"/>
    <w:tmpl w:val="EEC251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B90FEB"/>
    <w:rsid w:val="000B3FFD"/>
    <w:rsid w:val="00147AF3"/>
    <w:rsid w:val="001533B8"/>
    <w:rsid w:val="00196FE1"/>
    <w:rsid w:val="001E776F"/>
    <w:rsid w:val="002C7808"/>
    <w:rsid w:val="0048142B"/>
    <w:rsid w:val="004A7E75"/>
    <w:rsid w:val="004E4839"/>
    <w:rsid w:val="005D67E0"/>
    <w:rsid w:val="00652EDD"/>
    <w:rsid w:val="006764EB"/>
    <w:rsid w:val="00684A9C"/>
    <w:rsid w:val="006B2EEF"/>
    <w:rsid w:val="006B4644"/>
    <w:rsid w:val="007A5033"/>
    <w:rsid w:val="007C4962"/>
    <w:rsid w:val="007D271F"/>
    <w:rsid w:val="007F2221"/>
    <w:rsid w:val="00834E25"/>
    <w:rsid w:val="009D1099"/>
    <w:rsid w:val="00A8326B"/>
    <w:rsid w:val="00B346CD"/>
    <w:rsid w:val="00B90FEB"/>
    <w:rsid w:val="00CD3D9E"/>
    <w:rsid w:val="00CF7442"/>
    <w:rsid w:val="00D42F52"/>
    <w:rsid w:val="00D82A5D"/>
    <w:rsid w:val="00D93E5A"/>
    <w:rsid w:val="00DB1B7E"/>
    <w:rsid w:val="00FC4514"/>
    <w:rsid w:val="00FD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D9E"/>
  </w:style>
  <w:style w:type="paragraph" w:styleId="Nagwek2">
    <w:name w:val="heading 2"/>
    <w:basedOn w:val="Normalny"/>
    <w:next w:val="Normalny"/>
    <w:link w:val="Nagwek2Znak"/>
    <w:unhideWhenUsed/>
    <w:qFormat/>
    <w:rsid w:val="00B90FEB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i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90FEB"/>
    <w:rPr>
      <w:rFonts w:ascii="Times New Roman" w:eastAsia="Times New Roman" w:hAnsi="Times New Roman" w:cs="Times New Roman"/>
      <w:i/>
      <w:sz w:val="24"/>
      <w:szCs w:val="24"/>
    </w:rPr>
  </w:style>
  <w:style w:type="paragraph" w:styleId="Tytu">
    <w:name w:val="Title"/>
    <w:basedOn w:val="Normalny"/>
    <w:link w:val="TytuZnak"/>
    <w:qFormat/>
    <w:rsid w:val="00B90FE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qFormat/>
    <w:rsid w:val="00B90FEB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nhideWhenUsed/>
    <w:rsid w:val="00B90FE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90FEB"/>
    <w:rPr>
      <w:rFonts w:ascii="Arial" w:eastAsia="Times New Roman" w:hAnsi="Arial" w:cs="Times New Roman"/>
      <w:sz w:val="24"/>
      <w:szCs w:val="20"/>
    </w:rPr>
  </w:style>
  <w:style w:type="paragraph" w:styleId="Akapitzlist">
    <w:name w:val="List Paragraph"/>
    <w:basedOn w:val="Normalny"/>
    <w:uiPriority w:val="34"/>
    <w:qFormat/>
    <w:rsid w:val="00B90FEB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B90F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9EC75-E486-470D-B89A-A6E0D0216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1124</Words>
  <Characters>6748</Characters>
  <Application>Microsoft Office Word</Application>
  <DocSecurity>0</DocSecurity>
  <Lines>56</Lines>
  <Paragraphs>15</Paragraphs>
  <ScaleCrop>false</ScaleCrop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29</cp:revision>
  <cp:lastPrinted>2020-10-12T13:52:00Z</cp:lastPrinted>
  <dcterms:created xsi:type="dcterms:W3CDTF">2020-08-10T12:03:00Z</dcterms:created>
  <dcterms:modified xsi:type="dcterms:W3CDTF">2020-10-13T09:11:00Z</dcterms:modified>
</cp:coreProperties>
</file>