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6A" w:rsidRPr="00932E7D" w:rsidRDefault="00364F6A" w:rsidP="00364F6A">
      <w:pPr>
        <w:pStyle w:val="Tekstpodstawowy31"/>
        <w:spacing w:before="60" w:after="60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 xml:space="preserve">Z A R Z Ą D Z </w:t>
      </w:r>
      <w:r w:rsidR="009D1B95">
        <w:rPr>
          <w:sz w:val="22"/>
          <w:szCs w:val="22"/>
        </w:rPr>
        <w:t>E N I E</w:t>
      </w:r>
      <w:r>
        <w:rPr>
          <w:sz w:val="22"/>
          <w:szCs w:val="22"/>
        </w:rPr>
        <w:t xml:space="preserve">  </w:t>
      </w:r>
      <w:r w:rsidR="009D1B95">
        <w:rPr>
          <w:sz w:val="22"/>
          <w:szCs w:val="22"/>
        </w:rPr>
        <w:t xml:space="preserve"> </w:t>
      </w:r>
      <w:r w:rsidR="006307B7">
        <w:rPr>
          <w:sz w:val="22"/>
          <w:szCs w:val="22"/>
        </w:rPr>
        <w:t>Nr   102</w:t>
      </w:r>
      <w:r w:rsidR="00C2283F">
        <w:rPr>
          <w:sz w:val="22"/>
          <w:szCs w:val="22"/>
        </w:rPr>
        <w:t>/</w:t>
      </w:r>
      <w:r>
        <w:rPr>
          <w:sz w:val="22"/>
          <w:szCs w:val="22"/>
        </w:rPr>
        <w:t>2020</w:t>
      </w:r>
    </w:p>
    <w:p w:rsidR="00364F6A" w:rsidRPr="00932E7D" w:rsidRDefault="00364F6A" w:rsidP="00364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2E7D">
        <w:rPr>
          <w:rFonts w:ascii="Times New Roman" w:hAnsi="Times New Roman" w:cs="Times New Roman"/>
          <w:b/>
        </w:rPr>
        <w:t xml:space="preserve">Burmistrza Miasta i Gminy Połaniec </w:t>
      </w:r>
    </w:p>
    <w:p w:rsidR="00364F6A" w:rsidRPr="00932E7D" w:rsidRDefault="00364F6A" w:rsidP="00364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32E7D">
        <w:rPr>
          <w:rFonts w:ascii="Times New Roman" w:hAnsi="Times New Roman" w:cs="Times New Roman"/>
          <w:b/>
        </w:rPr>
        <w:t xml:space="preserve">z dnia </w:t>
      </w:r>
      <w:r w:rsidR="006307B7">
        <w:rPr>
          <w:rFonts w:ascii="Times New Roman" w:hAnsi="Times New Roman" w:cs="Times New Roman"/>
          <w:b/>
        </w:rPr>
        <w:t xml:space="preserve"> 12 </w:t>
      </w:r>
      <w:r w:rsidR="00C820B1">
        <w:rPr>
          <w:rFonts w:ascii="Times New Roman" w:hAnsi="Times New Roman" w:cs="Times New Roman"/>
          <w:b/>
        </w:rPr>
        <w:t xml:space="preserve">października </w:t>
      </w:r>
      <w:r>
        <w:rPr>
          <w:rFonts w:ascii="Times New Roman" w:hAnsi="Times New Roman" w:cs="Times New Roman"/>
          <w:b/>
        </w:rPr>
        <w:t xml:space="preserve"> </w:t>
      </w:r>
      <w:r w:rsidRPr="00932E7D">
        <w:rPr>
          <w:rFonts w:ascii="Times New Roman" w:hAnsi="Times New Roman" w:cs="Times New Roman"/>
          <w:b/>
        </w:rPr>
        <w:t>2020 roku</w:t>
      </w:r>
    </w:p>
    <w:p w:rsidR="00364F6A" w:rsidRPr="00932E7D" w:rsidRDefault="00364F6A" w:rsidP="00364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64F6A" w:rsidRPr="00932E7D" w:rsidRDefault="00364F6A" w:rsidP="00C2283F">
      <w:pPr>
        <w:pStyle w:val="Tekstpodstawowy"/>
        <w:spacing w:after="200"/>
        <w:ind w:firstLine="708"/>
        <w:contextualSpacing/>
        <w:rPr>
          <w:rFonts w:ascii="Times New Roman" w:hAnsi="Times New Roman"/>
          <w:b/>
          <w:bCs/>
          <w:sz w:val="22"/>
          <w:szCs w:val="22"/>
        </w:rPr>
      </w:pPr>
      <w:r w:rsidRPr="00932E7D">
        <w:rPr>
          <w:rFonts w:ascii="Times New Roman" w:hAnsi="Times New Roman"/>
          <w:b/>
          <w:sz w:val="22"/>
          <w:szCs w:val="22"/>
        </w:rPr>
        <w:t xml:space="preserve">w sprawie ogłoszenia </w:t>
      </w:r>
      <w:r>
        <w:rPr>
          <w:rFonts w:ascii="Times New Roman" w:hAnsi="Times New Roman"/>
          <w:b/>
          <w:sz w:val="22"/>
          <w:szCs w:val="22"/>
        </w:rPr>
        <w:t xml:space="preserve">pierwszego przetargu ustnego </w:t>
      </w:r>
      <w:r w:rsidR="00C2283F">
        <w:rPr>
          <w:rFonts w:ascii="Times New Roman" w:hAnsi="Times New Roman"/>
          <w:b/>
          <w:sz w:val="22"/>
          <w:szCs w:val="22"/>
        </w:rPr>
        <w:t>nie</w:t>
      </w:r>
      <w:r w:rsidRPr="00932E7D">
        <w:rPr>
          <w:rFonts w:ascii="Times New Roman" w:hAnsi="Times New Roman"/>
          <w:b/>
          <w:sz w:val="22"/>
          <w:szCs w:val="22"/>
        </w:rPr>
        <w:t xml:space="preserve">ograniczonego </w:t>
      </w:r>
      <w:r w:rsidRPr="00932E7D">
        <w:rPr>
          <w:rFonts w:ascii="Times New Roman" w:hAnsi="Times New Roman"/>
          <w:b/>
          <w:bCs/>
          <w:sz w:val="22"/>
          <w:szCs w:val="22"/>
        </w:rPr>
        <w:t xml:space="preserve">na sprzedaż niezabudowanej nieruchomości gruntowej położonej w </w:t>
      </w:r>
      <w:r w:rsidR="00C2283F">
        <w:rPr>
          <w:rFonts w:ascii="Times New Roman" w:hAnsi="Times New Roman"/>
          <w:b/>
          <w:bCs/>
          <w:sz w:val="22"/>
          <w:szCs w:val="22"/>
        </w:rPr>
        <w:t>Brzozowej</w:t>
      </w:r>
      <w:r>
        <w:rPr>
          <w:rFonts w:ascii="Times New Roman" w:hAnsi="Times New Roman"/>
          <w:b/>
          <w:bCs/>
          <w:sz w:val="22"/>
          <w:szCs w:val="22"/>
        </w:rPr>
        <w:t xml:space="preserve"> gmina Połaniec</w:t>
      </w:r>
      <w:r w:rsidRPr="00932E7D">
        <w:rPr>
          <w:rFonts w:ascii="Times New Roman" w:hAnsi="Times New Roman"/>
          <w:b/>
          <w:bCs/>
          <w:sz w:val="22"/>
          <w:szCs w:val="22"/>
        </w:rPr>
        <w:t>, stanowiącej własność Gminy Połaniec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932E7D">
        <w:rPr>
          <w:rFonts w:ascii="Times New Roman" w:hAnsi="Times New Roman"/>
          <w:b/>
          <w:bCs/>
          <w:sz w:val="22"/>
          <w:szCs w:val="22"/>
        </w:rPr>
        <w:t>oznaczonej w ewidencji grun</w:t>
      </w:r>
      <w:r w:rsidR="00C2283F">
        <w:rPr>
          <w:rFonts w:ascii="Times New Roman" w:hAnsi="Times New Roman"/>
          <w:b/>
          <w:bCs/>
          <w:sz w:val="22"/>
          <w:szCs w:val="22"/>
        </w:rPr>
        <w:t>tów jako działka nr 311 o powierzchni 0,0800</w:t>
      </w:r>
      <w:r>
        <w:rPr>
          <w:rFonts w:ascii="Times New Roman" w:hAnsi="Times New Roman"/>
          <w:b/>
          <w:bCs/>
          <w:sz w:val="22"/>
          <w:szCs w:val="22"/>
        </w:rPr>
        <w:t xml:space="preserve"> ha</w:t>
      </w:r>
    </w:p>
    <w:p w:rsidR="00364F6A" w:rsidRPr="00932E7D" w:rsidRDefault="00364F6A" w:rsidP="00364F6A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364F6A" w:rsidRPr="00932E7D" w:rsidRDefault="00364F6A" w:rsidP="00364F6A">
      <w:pPr>
        <w:pStyle w:val="Tekstpodstawowy"/>
        <w:ind w:firstLine="708"/>
        <w:contextualSpacing/>
        <w:rPr>
          <w:rFonts w:ascii="Times New Roman" w:hAnsi="Times New Roman"/>
          <w:spacing w:val="2"/>
          <w:sz w:val="22"/>
          <w:szCs w:val="22"/>
        </w:rPr>
      </w:pPr>
      <w:r w:rsidRPr="00932E7D">
        <w:rPr>
          <w:rFonts w:ascii="Times New Roman" w:hAnsi="Times New Roman"/>
          <w:spacing w:val="2"/>
          <w:sz w:val="22"/>
          <w:szCs w:val="22"/>
        </w:rPr>
        <w:t xml:space="preserve">Na podstawie art. 30 ust. 1 i 2 </w:t>
      </w:r>
      <w:proofErr w:type="spellStart"/>
      <w:r w:rsidRPr="00932E7D">
        <w:rPr>
          <w:rFonts w:ascii="Times New Roman" w:hAnsi="Times New Roman"/>
          <w:spacing w:val="2"/>
          <w:sz w:val="22"/>
          <w:szCs w:val="22"/>
        </w:rPr>
        <w:t>pkt</w:t>
      </w:r>
      <w:proofErr w:type="spellEnd"/>
      <w:r w:rsidRPr="00932E7D">
        <w:rPr>
          <w:rFonts w:ascii="Times New Roman" w:hAnsi="Times New Roman"/>
          <w:spacing w:val="2"/>
          <w:sz w:val="22"/>
          <w:szCs w:val="22"/>
        </w:rPr>
        <w:t xml:space="preserve"> 3 ustawy z dnia 8 marca 1990 roku o samorządzie gminnym (t.j. Dz.</w:t>
      </w:r>
      <w:r>
        <w:rPr>
          <w:rFonts w:ascii="Times New Roman" w:hAnsi="Times New Roman"/>
          <w:spacing w:val="2"/>
          <w:sz w:val="22"/>
          <w:szCs w:val="22"/>
        </w:rPr>
        <w:t xml:space="preserve"> U. z 20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20 r. poz. 713), art. 28, art. 37 ust. 1, art. 38 oraz art. 40 ust. 1 </w:t>
      </w:r>
      <w:proofErr w:type="spellStart"/>
      <w:r w:rsidRPr="00932E7D">
        <w:rPr>
          <w:rFonts w:ascii="Times New Roman" w:hAnsi="Times New Roman"/>
          <w:spacing w:val="2"/>
          <w:sz w:val="22"/>
          <w:szCs w:val="22"/>
        </w:rPr>
        <w:t>pkt</w:t>
      </w:r>
      <w:proofErr w:type="spellEnd"/>
      <w:r w:rsidRPr="00932E7D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8067D3">
        <w:rPr>
          <w:rFonts w:ascii="Times New Roman" w:hAnsi="Times New Roman"/>
          <w:spacing w:val="2"/>
          <w:sz w:val="22"/>
          <w:szCs w:val="22"/>
        </w:rPr>
        <w:t>1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ustawy z dnia 21 sierpnia 1997 roku o gospodarce nieruchomościami (t.j. Dz. U. </w:t>
      </w:r>
      <w:r>
        <w:rPr>
          <w:rFonts w:ascii="Times New Roman" w:hAnsi="Times New Roman"/>
          <w:spacing w:val="2"/>
          <w:sz w:val="22"/>
          <w:szCs w:val="22"/>
        </w:rPr>
        <w:t xml:space="preserve">z </w:t>
      </w:r>
      <w:r w:rsidRPr="00932E7D">
        <w:rPr>
          <w:rFonts w:ascii="Times New Roman" w:hAnsi="Times New Roman"/>
          <w:spacing w:val="2"/>
          <w:sz w:val="22"/>
          <w:szCs w:val="22"/>
        </w:rPr>
        <w:t>2020 r. poz</w:t>
      </w:r>
      <w:r w:rsidR="00DA5025">
        <w:rPr>
          <w:rFonts w:ascii="Times New Roman" w:hAnsi="Times New Roman"/>
          <w:spacing w:val="2"/>
          <w:sz w:val="22"/>
          <w:szCs w:val="22"/>
        </w:rPr>
        <w:t>. 65 ze zm.) oraz § 6 ust. 1, 6 i 7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oraz</w:t>
      </w:r>
      <w:r w:rsidR="00DA5025">
        <w:rPr>
          <w:rFonts w:ascii="Times New Roman" w:hAnsi="Times New Roman"/>
          <w:spacing w:val="2"/>
          <w:sz w:val="22"/>
          <w:szCs w:val="22"/>
        </w:rPr>
        <w:t xml:space="preserve"> § 13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rozporządzenia Rady Ministrów z dnia 14 września 2004 roku </w:t>
      </w:r>
      <w:r>
        <w:rPr>
          <w:rFonts w:ascii="Times New Roman" w:hAnsi="Times New Roman"/>
          <w:spacing w:val="2"/>
          <w:sz w:val="22"/>
          <w:szCs w:val="22"/>
        </w:rPr>
        <w:br/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w sprawie sposobu i trybu przeprowadzania przetargów oraz rokowań na zbycie nieruchomości </w:t>
      </w:r>
      <w:r>
        <w:rPr>
          <w:rFonts w:ascii="Times New Roman" w:hAnsi="Times New Roman"/>
          <w:spacing w:val="2"/>
          <w:sz w:val="22"/>
          <w:szCs w:val="22"/>
        </w:rPr>
        <w:br/>
      </w:r>
      <w:r w:rsidRPr="00932E7D">
        <w:rPr>
          <w:rFonts w:ascii="Times New Roman" w:hAnsi="Times New Roman"/>
          <w:spacing w:val="2"/>
          <w:sz w:val="22"/>
          <w:szCs w:val="22"/>
        </w:rPr>
        <w:t>(t.j. Dz. U. z 2014 r. poz. 1</w:t>
      </w:r>
      <w:r>
        <w:rPr>
          <w:rFonts w:ascii="Times New Roman" w:hAnsi="Times New Roman"/>
          <w:spacing w:val="2"/>
          <w:sz w:val="22"/>
          <w:szCs w:val="22"/>
        </w:rPr>
        <w:t>490), w wykonaniu uchwały Nr XXXI</w:t>
      </w:r>
      <w:r w:rsidR="00A51B76">
        <w:rPr>
          <w:rFonts w:ascii="Times New Roman" w:hAnsi="Times New Roman"/>
          <w:spacing w:val="2"/>
          <w:sz w:val="22"/>
          <w:szCs w:val="22"/>
        </w:rPr>
        <w:t>I/201</w:t>
      </w:r>
      <w:r>
        <w:rPr>
          <w:rFonts w:ascii="Times New Roman" w:hAnsi="Times New Roman"/>
          <w:spacing w:val="2"/>
          <w:sz w:val="22"/>
          <w:szCs w:val="22"/>
        </w:rPr>
        <w:t>/2020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Rady Miejskiej </w:t>
      </w:r>
      <w:r>
        <w:rPr>
          <w:rFonts w:ascii="Times New Roman" w:hAnsi="Times New Roman"/>
          <w:spacing w:val="2"/>
          <w:sz w:val="22"/>
          <w:szCs w:val="22"/>
        </w:rPr>
        <w:br/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w Połańcu </w:t>
      </w:r>
      <w:r w:rsidR="00A51B76">
        <w:rPr>
          <w:rFonts w:ascii="Times New Roman" w:hAnsi="Times New Roman"/>
          <w:spacing w:val="2"/>
          <w:sz w:val="22"/>
          <w:szCs w:val="22"/>
        </w:rPr>
        <w:t>z dnia 25 czerwca</w:t>
      </w:r>
      <w:r>
        <w:rPr>
          <w:rFonts w:ascii="Times New Roman" w:hAnsi="Times New Roman"/>
          <w:spacing w:val="2"/>
          <w:sz w:val="22"/>
          <w:szCs w:val="22"/>
        </w:rPr>
        <w:t xml:space="preserve"> 2020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roku w sprawie </w:t>
      </w:r>
      <w:r>
        <w:rPr>
          <w:rFonts w:ascii="Times New Roman" w:hAnsi="Times New Roman"/>
          <w:spacing w:val="2"/>
          <w:sz w:val="22"/>
          <w:szCs w:val="22"/>
        </w:rPr>
        <w:t>wyrażenia zgody na sprzedaż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A51B76">
        <w:rPr>
          <w:rFonts w:ascii="Times New Roman" w:hAnsi="Times New Roman"/>
          <w:spacing w:val="2"/>
          <w:sz w:val="22"/>
          <w:szCs w:val="22"/>
        </w:rPr>
        <w:t xml:space="preserve">w drodze przetargu </w:t>
      </w:r>
      <w:r>
        <w:rPr>
          <w:rFonts w:ascii="Times New Roman" w:hAnsi="Times New Roman"/>
          <w:spacing w:val="2"/>
          <w:sz w:val="22"/>
          <w:szCs w:val="22"/>
        </w:rPr>
        <w:t>dzia</w:t>
      </w:r>
      <w:r w:rsidR="00A51B76">
        <w:rPr>
          <w:rFonts w:ascii="Times New Roman" w:hAnsi="Times New Roman"/>
          <w:spacing w:val="2"/>
          <w:sz w:val="22"/>
          <w:szCs w:val="22"/>
        </w:rPr>
        <w:t>łki numer  311 o powierzchni 0,0800</w:t>
      </w:r>
      <w:r w:rsidRPr="00932E7D">
        <w:rPr>
          <w:rFonts w:ascii="Times New Roman" w:hAnsi="Times New Roman"/>
          <w:spacing w:val="2"/>
          <w:sz w:val="22"/>
          <w:szCs w:val="22"/>
        </w:rPr>
        <w:t xml:space="preserve"> ha</w:t>
      </w:r>
      <w:r w:rsidR="00A51B76">
        <w:rPr>
          <w:rFonts w:ascii="Times New Roman" w:hAnsi="Times New Roman"/>
          <w:spacing w:val="2"/>
          <w:sz w:val="22"/>
          <w:szCs w:val="22"/>
        </w:rPr>
        <w:t>, położonej w Brzozowej</w:t>
      </w:r>
      <w:r>
        <w:rPr>
          <w:rFonts w:ascii="Times New Roman" w:hAnsi="Times New Roman"/>
          <w:spacing w:val="2"/>
          <w:sz w:val="22"/>
          <w:szCs w:val="22"/>
        </w:rPr>
        <w:t>, gmina Połaniec</w:t>
      </w:r>
    </w:p>
    <w:p w:rsidR="00364F6A" w:rsidRPr="00932E7D" w:rsidRDefault="00364F6A" w:rsidP="00364F6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364F6A" w:rsidRPr="00932E7D" w:rsidRDefault="00364F6A" w:rsidP="00364F6A">
      <w:pPr>
        <w:pStyle w:val="Tekstpodstawowy31"/>
        <w:spacing w:after="200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>zarządza się, co następuje:</w:t>
      </w:r>
    </w:p>
    <w:p w:rsidR="00364F6A" w:rsidRPr="00932E7D" w:rsidRDefault="00364F6A" w:rsidP="00364F6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364F6A" w:rsidRPr="00932E7D" w:rsidRDefault="00364F6A" w:rsidP="00364F6A">
      <w:pPr>
        <w:pStyle w:val="Tekstpodstawowy31"/>
        <w:contextualSpacing/>
        <w:rPr>
          <w:sz w:val="22"/>
          <w:szCs w:val="22"/>
        </w:rPr>
      </w:pPr>
      <w:r w:rsidRPr="00932E7D">
        <w:rPr>
          <w:sz w:val="22"/>
          <w:szCs w:val="22"/>
        </w:rPr>
        <w:t>§ 1</w:t>
      </w:r>
    </w:p>
    <w:p w:rsidR="00364F6A" w:rsidRPr="00932E7D" w:rsidRDefault="00364F6A" w:rsidP="00364F6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>Ogłasza</w:t>
      </w:r>
      <w:r>
        <w:rPr>
          <w:rFonts w:ascii="Times New Roman" w:hAnsi="Times New Roman"/>
          <w:sz w:val="22"/>
          <w:szCs w:val="22"/>
        </w:rPr>
        <w:t xml:space="preserve"> się pierwszy przetarg ustny </w:t>
      </w:r>
      <w:r w:rsidR="00A51B76">
        <w:rPr>
          <w:rFonts w:ascii="Times New Roman" w:hAnsi="Times New Roman"/>
          <w:sz w:val="22"/>
          <w:szCs w:val="22"/>
        </w:rPr>
        <w:t>nie</w:t>
      </w:r>
      <w:r w:rsidRPr="00932E7D">
        <w:rPr>
          <w:rFonts w:ascii="Times New Roman" w:hAnsi="Times New Roman"/>
          <w:sz w:val="22"/>
          <w:szCs w:val="22"/>
        </w:rPr>
        <w:t xml:space="preserve">ograniczony na </w:t>
      </w:r>
      <w:r>
        <w:rPr>
          <w:rFonts w:ascii="Times New Roman" w:hAnsi="Times New Roman"/>
          <w:bCs/>
          <w:sz w:val="22"/>
          <w:szCs w:val="22"/>
        </w:rPr>
        <w:t>sprzedaż niezabudowanej</w:t>
      </w:r>
      <w:r w:rsidRPr="00932E7D">
        <w:rPr>
          <w:rFonts w:ascii="Times New Roman" w:hAnsi="Times New Roman"/>
          <w:bCs/>
          <w:sz w:val="22"/>
          <w:szCs w:val="22"/>
        </w:rPr>
        <w:t xml:space="preserve"> nieruchomości gruntowej</w:t>
      </w:r>
      <w:r>
        <w:rPr>
          <w:rFonts w:ascii="Times New Roman" w:hAnsi="Times New Roman"/>
          <w:bCs/>
          <w:sz w:val="22"/>
          <w:szCs w:val="22"/>
        </w:rPr>
        <w:t xml:space="preserve"> stanowiącej własność Gminy Połaniec</w:t>
      </w:r>
      <w:r w:rsidRPr="00932E7D">
        <w:rPr>
          <w:rFonts w:ascii="Times New Roman" w:hAnsi="Times New Roman"/>
          <w:sz w:val="22"/>
          <w:szCs w:val="22"/>
        </w:rPr>
        <w:t xml:space="preserve">, </w:t>
      </w:r>
      <w:r w:rsidRPr="00932E7D">
        <w:rPr>
          <w:rFonts w:ascii="Times New Roman" w:hAnsi="Times New Roman"/>
          <w:spacing w:val="-2"/>
          <w:sz w:val="22"/>
          <w:szCs w:val="22"/>
        </w:rPr>
        <w:t>oznaczonej w ewidencji gruntów obrębu 0</w:t>
      </w:r>
      <w:r>
        <w:rPr>
          <w:rFonts w:ascii="Times New Roman" w:hAnsi="Times New Roman"/>
          <w:spacing w:val="-2"/>
          <w:sz w:val="22"/>
          <w:szCs w:val="22"/>
        </w:rPr>
        <w:t>0</w:t>
      </w:r>
      <w:r w:rsidR="00A51B76">
        <w:rPr>
          <w:rFonts w:ascii="Times New Roman" w:hAnsi="Times New Roman"/>
          <w:spacing w:val="-2"/>
          <w:sz w:val="22"/>
          <w:szCs w:val="22"/>
        </w:rPr>
        <w:t>01</w:t>
      </w:r>
      <w:r w:rsidRPr="00932E7D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A51B76">
        <w:rPr>
          <w:rFonts w:ascii="Times New Roman" w:hAnsi="Times New Roman"/>
          <w:spacing w:val="-2"/>
          <w:sz w:val="22"/>
          <w:szCs w:val="22"/>
        </w:rPr>
        <w:t>Brzozowa</w:t>
      </w:r>
      <w:r>
        <w:rPr>
          <w:rFonts w:ascii="Times New Roman" w:hAnsi="Times New Roman"/>
          <w:spacing w:val="-2"/>
          <w:sz w:val="22"/>
          <w:szCs w:val="22"/>
        </w:rPr>
        <w:t xml:space="preserve">, gmina </w:t>
      </w:r>
      <w:r w:rsidRPr="00932E7D">
        <w:rPr>
          <w:rFonts w:ascii="Times New Roman" w:hAnsi="Times New Roman"/>
          <w:spacing w:val="-2"/>
          <w:sz w:val="22"/>
          <w:szCs w:val="22"/>
        </w:rPr>
        <w:t xml:space="preserve">Połaniec jako </w:t>
      </w:r>
      <w:r w:rsidRPr="00932E7D">
        <w:rPr>
          <w:rFonts w:ascii="Times New Roman" w:hAnsi="Times New Roman"/>
          <w:b/>
          <w:spacing w:val="-2"/>
          <w:sz w:val="22"/>
          <w:szCs w:val="22"/>
        </w:rPr>
        <w:t xml:space="preserve">działka numer </w:t>
      </w:r>
      <w:r w:rsidR="00A51B76">
        <w:rPr>
          <w:rFonts w:ascii="Times New Roman" w:hAnsi="Times New Roman"/>
          <w:b/>
          <w:spacing w:val="-2"/>
          <w:sz w:val="22"/>
          <w:szCs w:val="22"/>
        </w:rPr>
        <w:t>311 o powierzchni 0,0800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932E7D">
        <w:rPr>
          <w:rFonts w:ascii="Times New Roman" w:hAnsi="Times New Roman"/>
          <w:b/>
          <w:spacing w:val="-2"/>
          <w:sz w:val="22"/>
          <w:szCs w:val="22"/>
        </w:rPr>
        <w:t>ha</w:t>
      </w:r>
      <w:r w:rsidRPr="00932E7D">
        <w:rPr>
          <w:rFonts w:ascii="Times New Roman" w:hAnsi="Times New Roman"/>
          <w:b/>
          <w:bCs/>
          <w:spacing w:val="-2"/>
          <w:sz w:val="22"/>
          <w:szCs w:val="22"/>
        </w:rPr>
        <w:t>,</w:t>
      </w:r>
      <w:r w:rsidRPr="00932E7D">
        <w:rPr>
          <w:rFonts w:ascii="Times New Roman" w:hAnsi="Times New Roman"/>
          <w:bCs/>
          <w:sz w:val="22"/>
          <w:szCs w:val="22"/>
        </w:rPr>
        <w:t xml:space="preserve"> stanowiąc</w:t>
      </w:r>
      <w:r>
        <w:rPr>
          <w:rFonts w:ascii="Times New Roman" w:hAnsi="Times New Roman"/>
          <w:bCs/>
          <w:sz w:val="22"/>
          <w:szCs w:val="22"/>
        </w:rPr>
        <w:t>ej</w:t>
      </w:r>
      <w:r w:rsidRPr="00932E7D">
        <w:rPr>
          <w:rFonts w:ascii="Times New Roman" w:hAnsi="Times New Roman"/>
          <w:bCs/>
          <w:sz w:val="22"/>
          <w:szCs w:val="22"/>
        </w:rPr>
        <w:t xml:space="preserve"> własność </w:t>
      </w:r>
      <w:r w:rsidRPr="00932E7D">
        <w:rPr>
          <w:rFonts w:ascii="Times New Roman" w:hAnsi="Times New Roman"/>
          <w:b/>
          <w:bCs/>
          <w:sz w:val="22"/>
          <w:szCs w:val="22"/>
        </w:rPr>
        <w:t>Gminy Połaniec,</w:t>
      </w:r>
      <w:r w:rsidRPr="00932E7D">
        <w:rPr>
          <w:rFonts w:ascii="Times New Roman" w:hAnsi="Times New Roman"/>
          <w:bCs/>
          <w:sz w:val="22"/>
          <w:szCs w:val="22"/>
        </w:rPr>
        <w:t xml:space="preserve"> uregulowanej w księdze wieczystej nr </w:t>
      </w:r>
      <w:r w:rsidRPr="00932E7D">
        <w:rPr>
          <w:rFonts w:ascii="Times New Roman" w:hAnsi="Times New Roman"/>
          <w:b/>
          <w:bCs/>
          <w:sz w:val="22"/>
          <w:szCs w:val="22"/>
        </w:rPr>
        <w:t>KI1A/</w:t>
      </w:r>
      <w:r w:rsidRPr="008D0C8E">
        <w:rPr>
          <w:rFonts w:ascii="Times New Roman" w:hAnsi="Times New Roman"/>
          <w:b/>
          <w:bCs/>
          <w:sz w:val="22"/>
          <w:szCs w:val="22"/>
        </w:rPr>
        <w:t>00</w:t>
      </w:r>
      <w:r w:rsidRPr="008D0C8E">
        <w:rPr>
          <w:rFonts w:ascii="Times New Roman" w:hAnsi="Times New Roman"/>
          <w:b/>
          <w:sz w:val="22"/>
          <w:szCs w:val="22"/>
          <w:lang w:eastAsia="en-US"/>
        </w:rPr>
        <w:t>03</w:t>
      </w:r>
      <w:r w:rsidR="00A51B76">
        <w:rPr>
          <w:rFonts w:ascii="Times New Roman" w:hAnsi="Times New Roman"/>
          <w:b/>
          <w:sz w:val="22"/>
          <w:szCs w:val="22"/>
          <w:lang w:eastAsia="en-US"/>
        </w:rPr>
        <w:t xml:space="preserve">3237/6 </w:t>
      </w:r>
      <w:r w:rsidRPr="00932E7D">
        <w:rPr>
          <w:rFonts w:ascii="Times New Roman" w:hAnsi="Times New Roman"/>
          <w:bCs/>
          <w:sz w:val="22"/>
          <w:szCs w:val="22"/>
        </w:rPr>
        <w:t xml:space="preserve">prowadzonej w Sądzie Rejonowym </w:t>
      </w:r>
      <w:r w:rsidR="00A51B76">
        <w:rPr>
          <w:rFonts w:ascii="Times New Roman" w:hAnsi="Times New Roman"/>
          <w:bCs/>
          <w:sz w:val="22"/>
          <w:szCs w:val="22"/>
        </w:rPr>
        <w:t>w Staszowie.</w:t>
      </w:r>
    </w:p>
    <w:p w:rsidR="00364F6A" w:rsidRPr="00932E7D" w:rsidRDefault="00364F6A" w:rsidP="00364F6A">
      <w:pPr>
        <w:pStyle w:val="Tekstpodstawowy"/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32E7D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:rsidR="00364F6A" w:rsidRPr="00932E7D" w:rsidRDefault="00364F6A" w:rsidP="00364F6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 w:rsidRPr="00932E7D">
        <w:rPr>
          <w:rFonts w:ascii="Times New Roman" w:hAnsi="Times New Roman"/>
          <w:sz w:val="22"/>
          <w:szCs w:val="22"/>
        </w:rPr>
        <w:br/>
        <w:t>nr 1 do ogłoszenia przetargowego.</w:t>
      </w:r>
    </w:p>
    <w:p w:rsidR="00364F6A" w:rsidRPr="00932E7D" w:rsidRDefault="00364F6A" w:rsidP="00364F6A">
      <w:pPr>
        <w:pStyle w:val="Tekstpodstawowy"/>
        <w:numPr>
          <w:ilvl w:val="0"/>
          <w:numId w:val="2"/>
        </w:numPr>
        <w:spacing w:after="200"/>
        <w:ind w:left="426"/>
        <w:contextualSpacing/>
        <w:rPr>
          <w:rFonts w:ascii="Times New Roman" w:hAnsi="Times New Roman"/>
          <w:sz w:val="22"/>
          <w:szCs w:val="22"/>
        </w:rPr>
      </w:pPr>
      <w:r w:rsidRPr="00932E7D">
        <w:rPr>
          <w:rFonts w:ascii="Times New Roman" w:hAnsi="Times New Roman"/>
          <w:sz w:val="22"/>
          <w:szCs w:val="22"/>
        </w:rPr>
        <w:t>Ustala się regulamin przetargu na sprzedaż nieruchomości, o której mowa w ust. 1, stanowiący załącznik nr 2 do ogłoszenia przetargowego.</w:t>
      </w:r>
    </w:p>
    <w:p w:rsidR="00364F6A" w:rsidRPr="00932E7D" w:rsidRDefault="00364F6A" w:rsidP="00364F6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364F6A" w:rsidRPr="002B15FD" w:rsidRDefault="00364F6A" w:rsidP="00364F6A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2B15FD">
        <w:rPr>
          <w:rFonts w:ascii="Times New Roman" w:hAnsi="Times New Roman"/>
          <w:b/>
          <w:sz w:val="22"/>
          <w:szCs w:val="22"/>
        </w:rPr>
        <w:t>§ 2</w:t>
      </w:r>
    </w:p>
    <w:p w:rsidR="00364F6A" w:rsidRPr="002B15FD" w:rsidRDefault="00364F6A" w:rsidP="00364F6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 w:rsidRPr="002B15FD">
        <w:rPr>
          <w:rFonts w:ascii="Times New Roman" w:hAnsi="Times New Roman"/>
          <w:sz w:val="22"/>
          <w:szCs w:val="22"/>
        </w:rPr>
        <w:t xml:space="preserve">, o której mowa </w:t>
      </w:r>
      <w:r w:rsidRPr="002B15FD"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:rsidR="00364F6A" w:rsidRPr="002B15FD" w:rsidRDefault="00364F6A" w:rsidP="00364F6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364F6A" w:rsidRPr="002B15FD" w:rsidRDefault="00364F6A" w:rsidP="00364F6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>Parcheta Teresa                       –    Przewodniczący Komisji</w:t>
      </w:r>
    </w:p>
    <w:p w:rsidR="00364F6A" w:rsidRPr="002B15FD" w:rsidRDefault="00364F6A" w:rsidP="00364F6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Pasek Agnieszka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2B15FD">
        <w:rPr>
          <w:rFonts w:ascii="Times New Roman" w:hAnsi="Times New Roman"/>
          <w:sz w:val="22"/>
          <w:szCs w:val="22"/>
        </w:rPr>
        <w:t xml:space="preserve">        –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2B15FD">
        <w:rPr>
          <w:rFonts w:ascii="Times New Roman" w:hAnsi="Times New Roman"/>
          <w:sz w:val="22"/>
          <w:szCs w:val="22"/>
        </w:rPr>
        <w:t>Zastępca Przewodniczącego Komisji</w:t>
      </w:r>
    </w:p>
    <w:p w:rsidR="00364F6A" w:rsidRPr="002B15FD" w:rsidRDefault="00364F6A" w:rsidP="00364F6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Żelazny Patrycja                    </w:t>
      </w:r>
      <w:r>
        <w:rPr>
          <w:rFonts w:ascii="Times New Roman" w:hAnsi="Times New Roman"/>
          <w:sz w:val="22"/>
          <w:szCs w:val="22"/>
        </w:rPr>
        <w:t xml:space="preserve">  –    </w:t>
      </w:r>
      <w:r w:rsidRPr="002B15FD">
        <w:rPr>
          <w:rFonts w:ascii="Times New Roman" w:hAnsi="Times New Roman"/>
          <w:sz w:val="22"/>
          <w:szCs w:val="22"/>
        </w:rPr>
        <w:t>Członek</w:t>
      </w:r>
    </w:p>
    <w:p w:rsidR="00364F6A" w:rsidRPr="002B15FD" w:rsidRDefault="00364F6A" w:rsidP="00364F6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>Sikora Izabela                          –    Członek</w:t>
      </w:r>
    </w:p>
    <w:p w:rsidR="00364F6A" w:rsidRPr="002B15FD" w:rsidRDefault="00364F6A" w:rsidP="00364F6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proofErr w:type="spellStart"/>
      <w:r w:rsidRPr="002B15FD">
        <w:rPr>
          <w:rFonts w:ascii="Times New Roman" w:hAnsi="Times New Roman"/>
          <w:sz w:val="22"/>
          <w:szCs w:val="22"/>
        </w:rPr>
        <w:t>Kruzel–Witek</w:t>
      </w:r>
      <w:proofErr w:type="spellEnd"/>
      <w:r w:rsidRPr="002B15FD">
        <w:rPr>
          <w:rFonts w:ascii="Times New Roman" w:hAnsi="Times New Roman"/>
          <w:sz w:val="22"/>
          <w:szCs w:val="22"/>
        </w:rPr>
        <w:t xml:space="preserve"> Małgorzata       –    Członek</w:t>
      </w:r>
    </w:p>
    <w:p w:rsidR="00364F6A" w:rsidRPr="002B15FD" w:rsidRDefault="00364F6A" w:rsidP="00364F6A">
      <w:pPr>
        <w:pStyle w:val="Tekstpodstawowy"/>
        <w:numPr>
          <w:ilvl w:val="0"/>
          <w:numId w:val="1"/>
        </w:numPr>
        <w:overflowPunct/>
        <w:autoSpaceDE/>
        <w:autoSpaceDN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2B15FD"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:rsidR="00364F6A" w:rsidRPr="002B15FD" w:rsidRDefault="00364F6A" w:rsidP="00364F6A">
      <w:pPr>
        <w:pStyle w:val="Tekstpodstawowy"/>
        <w:overflowPunct/>
        <w:autoSpaceDE/>
        <w:autoSpaceDN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364F6A" w:rsidRPr="002B15FD" w:rsidRDefault="00364F6A" w:rsidP="00364F6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 w:rsidRPr="002B15FD"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  <w:r w:rsidRPr="002B15FD">
        <w:rPr>
          <w:rFonts w:ascii="Times New Roman" w:hAnsi="Times New Roman"/>
          <w:b/>
          <w:sz w:val="22"/>
          <w:szCs w:val="22"/>
        </w:rPr>
        <w:t xml:space="preserve"> </w:t>
      </w:r>
    </w:p>
    <w:p w:rsidR="00364F6A" w:rsidRPr="002B15FD" w:rsidRDefault="00364F6A" w:rsidP="00364F6A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364F6A" w:rsidRPr="002B15FD" w:rsidRDefault="00364F6A" w:rsidP="00364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15FD">
        <w:rPr>
          <w:rFonts w:ascii="Times New Roman" w:hAnsi="Times New Roman" w:cs="Times New Roman"/>
          <w:b/>
        </w:rPr>
        <w:t>§ 3</w:t>
      </w:r>
    </w:p>
    <w:p w:rsidR="00364F6A" w:rsidRPr="002B15FD" w:rsidRDefault="00364F6A" w:rsidP="00364F6A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 w:rsidRPr="002B15FD"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F759CF" w:rsidRDefault="00F759CF" w:rsidP="00F759C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F759CF" w:rsidRDefault="00F759CF" w:rsidP="00F759CF">
      <w:pPr>
        <w:spacing w:after="0"/>
        <w:ind w:left="4956"/>
        <w:rPr>
          <w:rFonts w:ascii="Times New Roman" w:hAnsi="Times New Roman" w:cs="Times New Roman"/>
          <w:szCs w:val="24"/>
        </w:rPr>
      </w:pPr>
    </w:p>
    <w:p w:rsidR="00F759CF" w:rsidRDefault="00F759CF" w:rsidP="00F759CF">
      <w:pPr>
        <w:spacing w:after="0"/>
        <w:ind w:left="4956"/>
        <w:rPr>
          <w:rFonts w:ascii="Times New Roman" w:hAnsi="Times New Roman" w:cs="Times New Roman"/>
          <w:szCs w:val="24"/>
        </w:rPr>
      </w:pPr>
    </w:p>
    <w:p w:rsidR="00CA5EEC" w:rsidRDefault="00CA5EEC"/>
    <w:p w:rsidR="00DA5F8B" w:rsidRDefault="00DA5F8B"/>
    <w:sectPr w:rsidR="00DA5F8B" w:rsidSect="00F759C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A4167"/>
    <w:multiLevelType w:val="multilevel"/>
    <w:tmpl w:val="0B5AD7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2512D"/>
    <w:multiLevelType w:val="hybridMultilevel"/>
    <w:tmpl w:val="F4621520"/>
    <w:lvl w:ilvl="0" w:tplc="AC049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64F6A"/>
    <w:rsid w:val="001318BA"/>
    <w:rsid w:val="0014439E"/>
    <w:rsid w:val="002F3C93"/>
    <w:rsid w:val="00364F6A"/>
    <w:rsid w:val="004B19B6"/>
    <w:rsid w:val="00561908"/>
    <w:rsid w:val="006307B7"/>
    <w:rsid w:val="007A3EF5"/>
    <w:rsid w:val="008067D3"/>
    <w:rsid w:val="008143F1"/>
    <w:rsid w:val="009863F7"/>
    <w:rsid w:val="009D1B95"/>
    <w:rsid w:val="00A261C5"/>
    <w:rsid w:val="00A51B76"/>
    <w:rsid w:val="00AC61C5"/>
    <w:rsid w:val="00C2283F"/>
    <w:rsid w:val="00C3668C"/>
    <w:rsid w:val="00C820B1"/>
    <w:rsid w:val="00CA5EEC"/>
    <w:rsid w:val="00DA5025"/>
    <w:rsid w:val="00DA5F8B"/>
    <w:rsid w:val="00E0501D"/>
    <w:rsid w:val="00EB7DDB"/>
    <w:rsid w:val="00F036D5"/>
    <w:rsid w:val="00F759CF"/>
    <w:rsid w:val="00FC247E"/>
    <w:rsid w:val="00FE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64F6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64F6A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364F6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17</cp:revision>
  <dcterms:created xsi:type="dcterms:W3CDTF">2020-08-10T11:53:00Z</dcterms:created>
  <dcterms:modified xsi:type="dcterms:W3CDTF">2020-10-13T09:09:00Z</dcterms:modified>
</cp:coreProperties>
</file>